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93" w:rsidRDefault="00582B93" w:rsidP="00685A94">
      <w:pPr>
        <w:jc w:val="center"/>
        <w:rPr>
          <w:rFonts w:ascii="Arial" w:eastAsia="MS PMincho" w:hAnsi="Arial" w:cs="Arial"/>
          <w:b/>
          <w:sz w:val="28"/>
          <w:szCs w:val="28"/>
        </w:rPr>
      </w:pPr>
      <w:r>
        <w:rPr>
          <w:rFonts w:ascii="Arial" w:eastAsia="MS PMincho" w:hAnsi="Arial" w:cs="Arial"/>
          <w:b/>
          <w:sz w:val="28"/>
          <w:szCs w:val="28"/>
        </w:rPr>
        <w:t>Mejora de los</w:t>
      </w:r>
      <w:r w:rsidR="009E3868">
        <w:rPr>
          <w:rFonts w:ascii="Arial" w:eastAsia="MS PMincho" w:hAnsi="Arial" w:cs="Arial"/>
          <w:b/>
          <w:sz w:val="28"/>
          <w:szCs w:val="28"/>
        </w:rPr>
        <w:t xml:space="preserve"> Logros de Aprendizaje</w:t>
      </w:r>
      <w:r>
        <w:rPr>
          <w:rFonts w:ascii="Arial" w:eastAsia="MS PMincho" w:hAnsi="Arial" w:cs="Arial"/>
          <w:b/>
          <w:sz w:val="28"/>
          <w:szCs w:val="28"/>
        </w:rPr>
        <w:t xml:space="preserve"> en la Institución Educativa N°…………..</w:t>
      </w:r>
    </w:p>
    <w:p w:rsidR="00676B02" w:rsidRDefault="00115CC4" w:rsidP="004A51EB">
      <w:pPr>
        <w:tabs>
          <w:tab w:val="left" w:pos="2127"/>
          <w:tab w:val="left" w:pos="2835"/>
        </w:tabs>
        <w:ind w:left="2268" w:hanging="2268"/>
        <w:jc w:val="both"/>
        <w:rPr>
          <w:rFonts w:ascii="Arial Narrow" w:eastAsia="MS PMincho" w:hAnsi="Arial Narrow" w:cs="Arial"/>
          <w:b/>
        </w:rPr>
      </w:pPr>
      <w:r w:rsidRPr="00DB4E1F">
        <w:rPr>
          <w:rFonts w:ascii="Arial Narrow" w:eastAsia="MS PMincho" w:hAnsi="Arial Narrow" w:cs="Arial"/>
          <w:b/>
        </w:rPr>
        <w:t>Actividad</w:t>
      </w:r>
      <w:r w:rsidR="00F84517" w:rsidRPr="00DB4E1F">
        <w:rPr>
          <w:rFonts w:ascii="Arial Narrow" w:eastAsia="MS PMincho" w:hAnsi="Arial Narrow" w:cs="Arial"/>
          <w:b/>
        </w:rPr>
        <w:t xml:space="preserve">              </w:t>
      </w:r>
      <w:r w:rsidR="004A51EB" w:rsidRPr="00DB4E1F">
        <w:rPr>
          <w:rFonts w:ascii="Arial Narrow" w:eastAsia="MS PMincho" w:hAnsi="Arial Narrow" w:cs="Arial"/>
          <w:b/>
        </w:rPr>
        <w:t xml:space="preserve"> </w:t>
      </w:r>
      <w:r w:rsidRPr="00DB4E1F">
        <w:rPr>
          <w:rFonts w:ascii="Arial Narrow" w:eastAsia="MS PMincho" w:hAnsi="Arial Narrow" w:cs="Arial"/>
          <w:b/>
        </w:rPr>
        <w:t>: Mejor</w:t>
      </w:r>
      <w:r w:rsidR="001E3FE3">
        <w:rPr>
          <w:rFonts w:ascii="Arial Narrow" w:eastAsia="MS PMincho" w:hAnsi="Arial Narrow" w:cs="Arial"/>
          <w:b/>
        </w:rPr>
        <w:t>amiento de los logros de aprendizaje en el año 2017</w:t>
      </w:r>
    </w:p>
    <w:p w:rsidR="005F3F51" w:rsidRDefault="00115CC4" w:rsidP="00490E93">
      <w:pPr>
        <w:pBdr>
          <w:bottom w:val="single" w:sz="6" w:space="1" w:color="auto"/>
        </w:pBdr>
        <w:spacing w:after="0" w:line="240" w:lineRule="auto"/>
        <w:rPr>
          <w:rFonts w:ascii="Arial Narrow" w:hAnsi="Arial Narrow" w:cs="Arial"/>
        </w:rPr>
      </w:pPr>
      <w:r w:rsidRPr="00DB4E1F">
        <w:rPr>
          <w:rFonts w:ascii="Arial Narrow" w:hAnsi="Arial Narrow" w:cs="Arial"/>
          <w:b/>
        </w:rPr>
        <w:t>Responsables</w:t>
      </w:r>
      <w:r w:rsidR="00B40981" w:rsidRPr="00DB4E1F">
        <w:rPr>
          <w:rFonts w:ascii="Arial Narrow" w:hAnsi="Arial Narrow" w:cs="Arial"/>
          <w:b/>
        </w:rPr>
        <w:t xml:space="preserve">      </w:t>
      </w:r>
      <w:r w:rsidR="00F546AA" w:rsidRPr="00DB4E1F">
        <w:rPr>
          <w:rFonts w:ascii="Arial Narrow" w:hAnsi="Arial Narrow" w:cs="Arial"/>
        </w:rPr>
        <w:t xml:space="preserve"> </w:t>
      </w:r>
      <w:r w:rsidRPr="00DB4E1F">
        <w:rPr>
          <w:rFonts w:ascii="Arial Narrow" w:hAnsi="Arial Narrow" w:cs="Arial"/>
        </w:rPr>
        <w:t xml:space="preserve">: </w:t>
      </w:r>
      <w:r w:rsidR="00582B93">
        <w:rPr>
          <w:rFonts w:ascii="Arial Narrow" w:hAnsi="Arial Narrow" w:cs="Arial"/>
        </w:rPr>
        <w:t>Director de la IE.</w:t>
      </w:r>
    </w:p>
    <w:p w:rsidR="00490E93" w:rsidRDefault="00490E93" w:rsidP="00490E93">
      <w:pPr>
        <w:pBdr>
          <w:bottom w:val="single" w:sz="6" w:space="1" w:color="auto"/>
        </w:pBd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</w:t>
      </w:r>
      <w:r>
        <w:rPr>
          <w:rFonts w:ascii="Arial Narrow" w:hAnsi="Arial Narrow" w:cs="Arial"/>
        </w:rPr>
        <w:tab/>
        <w:t xml:space="preserve">    Equipo de docentes:</w:t>
      </w:r>
    </w:p>
    <w:p w:rsidR="00490E93" w:rsidRDefault="00490E93">
      <w:pPr>
        <w:pBdr>
          <w:bottom w:val="single" w:sz="6" w:space="1" w:color="auto"/>
        </w:pBd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</w:t>
      </w:r>
    </w:p>
    <w:p w:rsidR="00582B93" w:rsidRPr="00DB4E1F" w:rsidRDefault="00582B93">
      <w:pPr>
        <w:pBdr>
          <w:bottom w:val="single" w:sz="6" w:space="1" w:color="auto"/>
        </w:pBdr>
        <w:rPr>
          <w:rFonts w:ascii="Arial Narrow" w:hAnsi="Arial Narrow" w:cs="Arial"/>
        </w:rPr>
      </w:pPr>
    </w:p>
    <w:p w:rsidR="00554C3B" w:rsidRPr="00814DE5" w:rsidRDefault="00DB4E1F" w:rsidP="00554C3B">
      <w:pPr>
        <w:pStyle w:val="Prrafodelista"/>
        <w:numPr>
          <w:ilvl w:val="0"/>
          <w:numId w:val="2"/>
        </w:numPr>
        <w:rPr>
          <w:rFonts w:ascii="Arial Narrow" w:hAnsi="Arial Narrow" w:cs="Arial"/>
          <w:b/>
          <w:sz w:val="24"/>
          <w:szCs w:val="24"/>
        </w:rPr>
      </w:pPr>
      <w:r w:rsidRPr="00814DE5">
        <w:rPr>
          <w:rFonts w:ascii="Arial Narrow" w:hAnsi="Arial Narrow" w:cs="Arial"/>
          <w:b/>
          <w:sz w:val="24"/>
          <w:szCs w:val="24"/>
        </w:rPr>
        <w:t xml:space="preserve">FINALIDAD Y DESCRIPCIÓN. </w:t>
      </w:r>
    </w:p>
    <w:p w:rsidR="00554C3B" w:rsidRDefault="00D434F2" w:rsidP="00554C3B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 jornada de </w:t>
      </w:r>
      <w:r w:rsidR="001E3FE3">
        <w:rPr>
          <w:rFonts w:ascii="Arial Narrow" w:hAnsi="Arial Narrow"/>
          <w:sz w:val="24"/>
          <w:szCs w:val="24"/>
        </w:rPr>
        <w:t xml:space="preserve">análisis y </w:t>
      </w:r>
      <w:r>
        <w:rPr>
          <w:rFonts w:ascii="Arial Narrow" w:hAnsi="Arial Narrow"/>
          <w:sz w:val="24"/>
          <w:szCs w:val="24"/>
        </w:rPr>
        <w:t>reflexión efectuada con el colegiado de docentes de nuestra institución Educativa permitió</w:t>
      </w:r>
      <w:r w:rsidR="001E3FE3">
        <w:rPr>
          <w:rFonts w:ascii="Arial Narrow" w:hAnsi="Arial Narrow"/>
          <w:sz w:val="24"/>
          <w:szCs w:val="24"/>
        </w:rPr>
        <w:t xml:space="preserve"> conocer los logros de aprendizaje de nuestros estudiantes en la Evaluación Censal de Estudiantes 2016, actividad ejecutada por el Ministerio de Educación. Los resultados de nuestra IE. </w:t>
      </w:r>
      <w:proofErr w:type="gramStart"/>
      <w:r w:rsidR="001E3FE3">
        <w:rPr>
          <w:rFonts w:ascii="Arial Narrow" w:hAnsi="Arial Narrow"/>
          <w:sz w:val="24"/>
          <w:szCs w:val="24"/>
        </w:rPr>
        <w:t>es</w:t>
      </w:r>
      <w:proofErr w:type="gramEnd"/>
      <w:r w:rsidR="001E3FE3">
        <w:rPr>
          <w:rFonts w:ascii="Arial Narrow" w:hAnsi="Arial Narrow"/>
          <w:sz w:val="24"/>
          <w:szCs w:val="24"/>
        </w:rPr>
        <w:t xml:space="preserve"> como sigue:  en el segundo grado obtenemos que el …………</w:t>
      </w:r>
      <w:r w:rsidR="009E3868">
        <w:rPr>
          <w:rFonts w:ascii="Arial Narrow" w:hAnsi="Arial Narrow"/>
          <w:sz w:val="24"/>
          <w:szCs w:val="24"/>
        </w:rPr>
        <w:t xml:space="preserve"> </w:t>
      </w:r>
      <w:r w:rsidR="001E3FE3">
        <w:rPr>
          <w:rFonts w:ascii="Arial Narrow" w:hAnsi="Arial Narrow"/>
          <w:sz w:val="24"/>
          <w:szCs w:val="24"/>
        </w:rPr>
        <w:t>%</w:t>
      </w:r>
      <w:r w:rsidR="00554C3B" w:rsidRPr="00814DE5">
        <w:rPr>
          <w:rFonts w:ascii="Arial Narrow" w:hAnsi="Arial Narrow"/>
          <w:sz w:val="24"/>
          <w:szCs w:val="24"/>
        </w:rPr>
        <w:t xml:space="preserve"> de niños</w:t>
      </w:r>
      <w:r w:rsidR="001E3FE3">
        <w:rPr>
          <w:rFonts w:ascii="Arial Narrow" w:hAnsi="Arial Narrow"/>
          <w:sz w:val="24"/>
          <w:szCs w:val="24"/>
        </w:rPr>
        <w:t xml:space="preserve"> y niñas </w:t>
      </w:r>
      <w:r w:rsidR="00F13E17">
        <w:rPr>
          <w:rFonts w:ascii="Arial Narrow" w:hAnsi="Arial Narrow"/>
          <w:sz w:val="24"/>
          <w:szCs w:val="24"/>
        </w:rPr>
        <w:t>tengan logros</w:t>
      </w:r>
      <w:r w:rsidR="009E3868">
        <w:rPr>
          <w:rFonts w:ascii="Arial Narrow" w:hAnsi="Arial Narrow"/>
          <w:sz w:val="24"/>
          <w:szCs w:val="24"/>
        </w:rPr>
        <w:t xml:space="preserve"> </w:t>
      </w:r>
      <w:r w:rsidR="00F13E17">
        <w:rPr>
          <w:rFonts w:ascii="Arial Narrow" w:hAnsi="Arial Narrow"/>
          <w:sz w:val="24"/>
          <w:szCs w:val="24"/>
        </w:rPr>
        <w:t xml:space="preserve">suficientes en la comprensión lectora y …………..% de estudiantes </w:t>
      </w:r>
      <w:r w:rsidR="00554C3B" w:rsidRPr="00814DE5">
        <w:rPr>
          <w:rFonts w:ascii="Arial Narrow" w:hAnsi="Arial Narrow"/>
          <w:sz w:val="24"/>
          <w:szCs w:val="24"/>
        </w:rPr>
        <w:t xml:space="preserve"> con log</w:t>
      </w:r>
      <w:r w:rsidR="00F13E17">
        <w:rPr>
          <w:rFonts w:ascii="Arial Narrow" w:hAnsi="Arial Narrow"/>
          <w:sz w:val="24"/>
          <w:szCs w:val="24"/>
        </w:rPr>
        <w:t>ros suficientes</w:t>
      </w:r>
      <w:r w:rsidR="009E3868">
        <w:rPr>
          <w:rFonts w:ascii="Arial Narrow" w:hAnsi="Arial Narrow"/>
          <w:sz w:val="24"/>
          <w:szCs w:val="24"/>
        </w:rPr>
        <w:t xml:space="preserve"> en la matemática. Por otro lado s</w:t>
      </w:r>
      <w:r w:rsidR="00F13E17">
        <w:rPr>
          <w:rFonts w:ascii="Arial Narrow" w:hAnsi="Arial Narrow"/>
          <w:sz w:val="24"/>
          <w:szCs w:val="24"/>
        </w:rPr>
        <w:t xml:space="preserve">e evidencia que existen </w:t>
      </w:r>
      <w:proofErr w:type="gramStart"/>
      <w:r w:rsidR="00F13E17">
        <w:rPr>
          <w:rFonts w:ascii="Arial Narrow" w:hAnsi="Arial Narrow"/>
          <w:sz w:val="24"/>
          <w:szCs w:val="24"/>
        </w:rPr>
        <w:t>aún  …</w:t>
      </w:r>
      <w:proofErr w:type="gramEnd"/>
      <w:r w:rsidR="00F13E17">
        <w:rPr>
          <w:rFonts w:ascii="Arial Narrow" w:hAnsi="Arial Narrow"/>
          <w:sz w:val="24"/>
          <w:szCs w:val="24"/>
        </w:rPr>
        <w:t>………%</w:t>
      </w:r>
      <w:r w:rsidR="009E3868">
        <w:rPr>
          <w:rFonts w:ascii="Arial Narrow" w:hAnsi="Arial Narrow"/>
          <w:sz w:val="24"/>
          <w:szCs w:val="24"/>
        </w:rPr>
        <w:t xml:space="preserve"> niños</w:t>
      </w:r>
      <w:r w:rsidR="00F13E17">
        <w:rPr>
          <w:rFonts w:ascii="Arial Narrow" w:hAnsi="Arial Narrow"/>
          <w:sz w:val="24"/>
          <w:szCs w:val="24"/>
        </w:rPr>
        <w:t xml:space="preserve"> y niñas </w:t>
      </w:r>
      <w:r w:rsidR="009E3868">
        <w:rPr>
          <w:rFonts w:ascii="Arial Narrow" w:hAnsi="Arial Narrow"/>
          <w:sz w:val="24"/>
          <w:szCs w:val="24"/>
        </w:rPr>
        <w:t xml:space="preserve"> en el nivel de inicio</w:t>
      </w:r>
      <w:r w:rsidR="00D100D2">
        <w:rPr>
          <w:rFonts w:ascii="Arial Narrow" w:hAnsi="Arial Narrow"/>
          <w:sz w:val="24"/>
          <w:szCs w:val="24"/>
        </w:rPr>
        <w:t xml:space="preserve">; </w:t>
      </w:r>
      <w:r w:rsidR="009E3868">
        <w:rPr>
          <w:rFonts w:ascii="Arial Narrow" w:hAnsi="Arial Narrow"/>
          <w:sz w:val="24"/>
          <w:szCs w:val="24"/>
        </w:rPr>
        <w:t xml:space="preserve"> </w:t>
      </w:r>
      <w:r w:rsidR="00554C3B" w:rsidRPr="00814DE5">
        <w:rPr>
          <w:rFonts w:ascii="Arial Narrow" w:hAnsi="Arial Narrow"/>
          <w:sz w:val="24"/>
          <w:szCs w:val="24"/>
        </w:rPr>
        <w:t>como se ve</w:t>
      </w:r>
      <w:r w:rsidR="00D100D2">
        <w:rPr>
          <w:rFonts w:ascii="Arial Narrow" w:hAnsi="Arial Narrow"/>
          <w:sz w:val="24"/>
          <w:szCs w:val="24"/>
        </w:rPr>
        <w:t xml:space="preserve">, </w:t>
      </w:r>
      <w:r w:rsidR="009E3868">
        <w:rPr>
          <w:rFonts w:ascii="Arial Narrow" w:hAnsi="Arial Narrow"/>
          <w:sz w:val="24"/>
          <w:szCs w:val="24"/>
        </w:rPr>
        <w:t xml:space="preserve"> aún </w:t>
      </w:r>
      <w:r w:rsidR="00D100D2">
        <w:rPr>
          <w:rFonts w:ascii="Arial Narrow" w:hAnsi="Arial Narrow"/>
          <w:sz w:val="24"/>
          <w:szCs w:val="24"/>
        </w:rPr>
        <w:t>existen</w:t>
      </w:r>
      <w:r w:rsidR="009E3868">
        <w:rPr>
          <w:rFonts w:ascii="Arial Narrow" w:hAnsi="Arial Narrow"/>
          <w:sz w:val="24"/>
          <w:szCs w:val="24"/>
        </w:rPr>
        <w:t xml:space="preserve"> deficiencias </w:t>
      </w:r>
      <w:r w:rsidR="00554C3B" w:rsidRPr="00814DE5">
        <w:rPr>
          <w:rFonts w:ascii="Arial Narrow" w:hAnsi="Arial Narrow"/>
          <w:sz w:val="24"/>
          <w:szCs w:val="24"/>
        </w:rPr>
        <w:t xml:space="preserve"> que remontar de acuerdo a los desempeños y parámetros nacionales.</w:t>
      </w:r>
      <w:r w:rsidR="00F13E17">
        <w:rPr>
          <w:rFonts w:ascii="Arial Narrow" w:hAnsi="Arial Narrow"/>
          <w:sz w:val="24"/>
          <w:szCs w:val="24"/>
        </w:rPr>
        <w:t xml:space="preserve"> En el cuarto </w:t>
      </w:r>
      <w:proofErr w:type="gramStart"/>
      <w:r w:rsidR="00F13E17">
        <w:rPr>
          <w:rFonts w:ascii="Arial Narrow" w:hAnsi="Arial Narrow"/>
          <w:sz w:val="24"/>
          <w:szCs w:val="24"/>
        </w:rPr>
        <w:t>grado …</w:t>
      </w:r>
      <w:proofErr w:type="gramEnd"/>
      <w:r w:rsidR="00F13E17">
        <w:rPr>
          <w:rFonts w:ascii="Arial Narrow" w:hAnsi="Arial Narrow"/>
          <w:sz w:val="24"/>
          <w:szCs w:val="24"/>
        </w:rPr>
        <w:t>……………</w:t>
      </w:r>
      <w:proofErr w:type="spellStart"/>
      <w:r w:rsidR="00F13E17">
        <w:rPr>
          <w:rFonts w:ascii="Arial Narrow" w:hAnsi="Arial Narrow"/>
          <w:sz w:val="24"/>
          <w:szCs w:val="24"/>
        </w:rPr>
        <w:t>xxxx</w:t>
      </w:r>
      <w:proofErr w:type="spellEnd"/>
      <w:r w:rsidR="00554C3B" w:rsidRPr="00814DE5">
        <w:rPr>
          <w:rFonts w:ascii="Arial Narrow" w:hAnsi="Arial Narrow"/>
          <w:sz w:val="24"/>
          <w:szCs w:val="24"/>
        </w:rPr>
        <w:t xml:space="preserve">  </w:t>
      </w:r>
      <w:r w:rsidR="009C3D0F">
        <w:rPr>
          <w:rFonts w:ascii="Arial Narrow" w:hAnsi="Arial Narrow"/>
          <w:sz w:val="24"/>
          <w:szCs w:val="24"/>
        </w:rPr>
        <w:t xml:space="preserve">…(Exponer el cuadro histórico – Extraído de </w:t>
      </w:r>
      <w:proofErr w:type="spellStart"/>
      <w:r w:rsidR="009C3D0F">
        <w:rPr>
          <w:rFonts w:ascii="Arial Narrow" w:hAnsi="Arial Narrow"/>
          <w:sz w:val="24"/>
          <w:szCs w:val="24"/>
        </w:rPr>
        <w:t>sicrece</w:t>
      </w:r>
      <w:proofErr w:type="spellEnd"/>
      <w:r w:rsidR="009C3D0F">
        <w:rPr>
          <w:rFonts w:ascii="Arial Narrow" w:hAnsi="Arial Narrow"/>
          <w:sz w:val="24"/>
          <w:szCs w:val="24"/>
        </w:rPr>
        <w:t>)</w:t>
      </w:r>
    </w:p>
    <w:p w:rsidR="00F13E17" w:rsidRDefault="00554C3B" w:rsidP="00797ABE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814DE5">
        <w:rPr>
          <w:rFonts w:ascii="Arial Narrow" w:hAnsi="Arial Narrow"/>
          <w:sz w:val="24"/>
          <w:szCs w:val="24"/>
        </w:rPr>
        <w:t xml:space="preserve">Por tales considerandos se propone desarrollar con el equipo de docentes </w:t>
      </w:r>
      <w:r w:rsidR="00F13E17">
        <w:rPr>
          <w:rFonts w:ascii="Arial Narrow" w:hAnsi="Arial Narrow"/>
          <w:sz w:val="24"/>
          <w:szCs w:val="24"/>
        </w:rPr>
        <w:t xml:space="preserve">de los grados evaluados y el colectivo institucional </w:t>
      </w:r>
      <w:r w:rsidRPr="00814DE5">
        <w:rPr>
          <w:rFonts w:ascii="Arial Narrow" w:hAnsi="Arial Narrow"/>
          <w:sz w:val="24"/>
          <w:szCs w:val="24"/>
        </w:rPr>
        <w:t xml:space="preserve">un conjunto de actividades y estrategias para mejorar los niveles de aprendizaje. </w:t>
      </w:r>
    </w:p>
    <w:p w:rsidR="00DD4535" w:rsidRDefault="00F13E17" w:rsidP="00DD4535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Dirección de</w:t>
      </w:r>
      <w:r w:rsidR="00554C3B" w:rsidRPr="00814DE5">
        <w:rPr>
          <w:rFonts w:ascii="Arial Narrow" w:hAnsi="Arial Narrow"/>
          <w:sz w:val="24"/>
          <w:szCs w:val="24"/>
        </w:rPr>
        <w:t xml:space="preserve"> la IE. </w:t>
      </w:r>
      <w:r w:rsidR="00797ABE" w:rsidRPr="00814DE5">
        <w:rPr>
          <w:rFonts w:ascii="Arial Narrow" w:hAnsi="Arial Narrow"/>
          <w:sz w:val="24"/>
          <w:szCs w:val="24"/>
        </w:rPr>
        <w:t>Preparará</w:t>
      </w:r>
      <w:r>
        <w:rPr>
          <w:rFonts w:ascii="Arial Narrow" w:hAnsi="Arial Narrow"/>
          <w:sz w:val="24"/>
          <w:szCs w:val="24"/>
        </w:rPr>
        <w:t xml:space="preserve"> </w:t>
      </w:r>
      <w:r w:rsidR="00554C3B" w:rsidRPr="00814DE5">
        <w:rPr>
          <w:rFonts w:ascii="Arial Narrow" w:hAnsi="Arial Narrow"/>
          <w:sz w:val="24"/>
          <w:szCs w:val="24"/>
        </w:rPr>
        <w:t xml:space="preserve"> talleres</w:t>
      </w:r>
      <w:r w:rsidR="00672450">
        <w:rPr>
          <w:rFonts w:ascii="Arial Narrow" w:hAnsi="Arial Narrow"/>
          <w:sz w:val="24"/>
          <w:szCs w:val="24"/>
        </w:rPr>
        <w:t xml:space="preserve"> y GIAS</w:t>
      </w:r>
      <w:r>
        <w:rPr>
          <w:rFonts w:ascii="Arial Narrow" w:hAnsi="Arial Narrow"/>
          <w:sz w:val="24"/>
          <w:szCs w:val="24"/>
        </w:rPr>
        <w:t xml:space="preserve"> de aprendizaje para cada grado con énfasis en los grados evaluables por la ECE, además </w:t>
      </w:r>
      <w:r w:rsidR="00DD4535">
        <w:rPr>
          <w:rFonts w:ascii="Arial Narrow" w:hAnsi="Arial Narrow"/>
          <w:sz w:val="24"/>
          <w:szCs w:val="24"/>
        </w:rPr>
        <w:t xml:space="preserve">convocará  a los docentes a reuniones periódicas para efectuar la  reflexión sobre los aprendizajes después de evaluado a los estudiantes con los </w:t>
      </w:r>
      <w:proofErr w:type="spellStart"/>
      <w:r w:rsidR="00DD4535">
        <w:rPr>
          <w:rFonts w:ascii="Arial Narrow" w:hAnsi="Arial Narrow"/>
          <w:sz w:val="24"/>
          <w:szCs w:val="24"/>
        </w:rPr>
        <w:t>kid</w:t>
      </w:r>
      <w:proofErr w:type="spellEnd"/>
      <w:r w:rsidR="00DD4535">
        <w:rPr>
          <w:rFonts w:ascii="Arial Narrow" w:hAnsi="Arial Narrow"/>
          <w:sz w:val="24"/>
          <w:szCs w:val="24"/>
        </w:rPr>
        <w:t xml:space="preserve"> de evaluación y los cuadernillos de la ERA, estas actividades concluirán con las jornadas y encuentros  de los padres de familia en las que deben comunicarse los logros de los estudiantes a través de un reporte a modo del semáforo escolar, por otro lado es exigencia de todo el colectivo institucional al menos de los docentes del segundo y cuarto grado asistir a los talleres convocados por la UGEL en el marco de la mejora </w:t>
      </w:r>
      <w:r w:rsidR="00554C3B" w:rsidRPr="00814DE5">
        <w:rPr>
          <w:rFonts w:ascii="Arial Narrow" w:hAnsi="Arial Narrow"/>
          <w:sz w:val="24"/>
          <w:szCs w:val="24"/>
        </w:rPr>
        <w:t>en el campo de la comprensión lectora</w:t>
      </w:r>
      <w:r w:rsidR="00797ABE" w:rsidRPr="00814DE5">
        <w:rPr>
          <w:rFonts w:ascii="Arial Narrow" w:hAnsi="Arial Narrow"/>
          <w:sz w:val="24"/>
          <w:szCs w:val="24"/>
        </w:rPr>
        <w:t xml:space="preserve"> </w:t>
      </w:r>
      <w:r w:rsidR="00DD4535">
        <w:rPr>
          <w:rFonts w:ascii="Arial Narrow" w:hAnsi="Arial Narrow"/>
          <w:sz w:val="24"/>
          <w:szCs w:val="24"/>
        </w:rPr>
        <w:t xml:space="preserve"> y </w:t>
      </w:r>
      <w:r w:rsidR="00797ABE" w:rsidRPr="00814DE5">
        <w:rPr>
          <w:rFonts w:ascii="Arial Narrow" w:hAnsi="Arial Narrow"/>
          <w:sz w:val="24"/>
          <w:szCs w:val="24"/>
        </w:rPr>
        <w:t>la matemática</w:t>
      </w:r>
      <w:r w:rsidR="00554C3B" w:rsidRPr="00814DE5">
        <w:rPr>
          <w:rFonts w:ascii="Arial Narrow" w:hAnsi="Arial Narrow"/>
          <w:sz w:val="24"/>
          <w:szCs w:val="24"/>
        </w:rPr>
        <w:t xml:space="preserve">. </w:t>
      </w:r>
    </w:p>
    <w:p w:rsidR="00B40981" w:rsidRPr="004F06FE" w:rsidRDefault="00DB4E1F" w:rsidP="004F06F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4F06FE">
        <w:rPr>
          <w:rFonts w:ascii="Arial Narrow" w:hAnsi="Arial Narrow"/>
          <w:b/>
          <w:sz w:val="24"/>
          <w:szCs w:val="24"/>
        </w:rPr>
        <w:lastRenderedPageBreak/>
        <w:t>OBJETIVOS.</w:t>
      </w:r>
    </w:p>
    <w:p w:rsidR="00B40981" w:rsidRPr="00814DE5" w:rsidRDefault="00DB4E1F" w:rsidP="00B40981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814DE5">
        <w:rPr>
          <w:rFonts w:ascii="Arial Narrow" w:hAnsi="Arial Narrow"/>
          <w:b/>
          <w:sz w:val="24"/>
          <w:szCs w:val="24"/>
        </w:rPr>
        <w:t>GENERAL</w:t>
      </w:r>
    </w:p>
    <w:p w:rsidR="00B40981" w:rsidRPr="00814DE5" w:rsidRDefault="00490E93" w:rsidP="00B4098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Elevar </w:t>
      </w:r>
      <w:r w:rsidR="00B40981" w:rsidRPr="00814DE5">
        <w:rPr>
          <w:rFonts w:ascii="Arial Narrow" w:hAnsi="Arial Narrow"/>
          <w:sz w:val="24"/>
          <w:szCs w:val="24"/>
        </w:rPr>
        <w:t xml:space="preserve"> los niveles de aprendizaje de lo</w:t>
      </w:r>
      <w:r>
        <w:rPr>
          <w:rFonts w:ascii="Arial Narrow" w:hAnsi="Arial Narrow"/>
          <w:sz w:val="24"/>
          <w:szCs w:val="24"/>
        </w:rPr>
        <w:t>s niños y niñas de la IE. N</w:t>
      </w:r>
      <w:proofErr w:type="gramStart"/>
      <w:r>
        <w:rPr>
          <w:rFonts w:ascii="Arial Narrow" w:hAnsi="Arial Narrow"/>
          <w:sz w:val="24"/>
          <w:szCs w:val="24"/>
        </w:rPr>
        <w:t>° …</w:t>
      </w:r>
      <w:proofErr w:type="gramEnd"/>
      <w:r>
        <w:rPr>
          <w:rFonts w:ascii="Arial Narrow" w:hAnsi="Arial Narrow"/>
          <w:sz w:val="24"/>
          <w:szCs w:val="24"/>
        </w:rPr>
        <w:t>……….</w:t>
      </w:r>
      <w:r w:rsidR="00B40981" w:rsidRPr="00814DE5">
        <w:rPr>
          <w:rFonts w:ascii="Arial Narrow" w:hAnsi="Arial Narrow"/>
          <w:sz w:val="24"/>
          <w:szCs w:val="24"/>
        </w:rPr>
        <w:t xml:space="preserve"> en las habilidades de comprensión lectora y el pensamiento matemático</w:t>
      </w:r>
      <w:r>
        <w:rPr>
          <w:rFonts w:ascii="Arial Narrow" w:hAnsi="Arial Narrow"/>
          <w:sz w:val="24"/>
          <w:szCs w:val="24"/>
        </w:rPr>
        <w:t xml:space="preserve"> en el año 2017</w:t>
      </w:r>
      <w:r w:rsidR="00B40981" w:rsidRPr="00814DE5">
        <w:rPr>
          <w:rFonts w:ascii="Arial Narrow" w:hAnsi="Arial Narrow"/>
          <w:sz w:val="24"/>
          <w:szCs w:val="24"/>
        </w:rPr>
        <w:t>.</w:t>
      </w:r>
    </w:p>
    <w:p w:rsidR="00B40981" w:rsidRPr="00814DE5" w:rsidRDefault="00490E93" w:rsidP="00B40981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ESPECÍFICO</w:t>
      </w:r>
      <w:r w:rsidR="00DB4E1F" w:rsidRPr="00814DE5">
        <w:rPr>
          <w:rFonts w:ascii="Arial Narrow" w:hAnsi="Arial Narrow"/>
          <w:b/>
          <w:sz w:val="24"/>
          <w:szCs w:val="24"/>
        </w:rPr>
        <w:t xml:space="preserve"> </w:t>
      </w:r>
    </w:p>
    <w:p w:rsidR="003A7517" w:rsidRDefault="003A7517" w:rsidP="00B4098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Fortalecer las capacidades de los docentes de la institución con énfasis en el 2° y 4° grados  a través de talleres, reuniones y  GIAS  de interaprendizaje.</w:t>
      </w:r>
    </w:p>
    <w:p w:rsidR="00B40981" w:rsidRDefault="003A7517" w:rsidP="00B4098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Implementar la evaluación formativa mensual o bimensual siguiendo las orientaciones de los </w:t>
      </w:r>
      <w:proofErr w:type="spellStart"/>
      <w:r>
        <w:rPr>
          <w:rFonts w:ascii="Arial Narrow" w:hAnsi="Arial Narrow"/>
          <w:sz w:val="24"/>
          <w:szCs w:val="24"/>
        </w:rPr>
        <w:t>kid</w:t>
      </w:r>
      <w:proofErr w:type="spellEnd"/>
      <w:r>
        <w:rPr>
          <w:rFonts w:ascii="Arial Narrow" w:hAnsi="Arial Narrow"/>
          <w:sz w:val="24"/>
          <w:szCs w:val="24"/>
        </w:rPr>
        <w:t xml:space="preserve"> de evaluación y la ERA  con una constante reflexión del colegiado de docentes.</w:t>
      </w:r>
    </w:p>
    <w:p w:rsidR="00490E93" w:rsidRDefault="003A7517" w:rsidP="00B4098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Implementar las reuniones con padres de familia “encuentros y jornadas” con la finalidad de observar y reflexionar de cerca respecto al avance los estudiantes del grado usando el semáforo del aprendizaje.</w:t>
      </w:r>
    </w:p>
    <w:p w:rsidR="003A7517" w:rsidRDefault="008E6077" w:rsidP="008E607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Ejecutar las sesiones de aprendizaje respetando los procesos didácticos, pedagógicos y las orientaciones generales para la enseñanza y el aprendizaje.</w:t>
      </w:r>
    </w:p>
    <w:p w:rsidR="009C3D0F" w:rsidRDefault="009C3D0F" w:rsidP="008E607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Planificar y ejecutar los </w:t>
      </w:r>
      <w:proofErr w:type="spellStart"/>
      <w:r>
        <w:rPr>
          <w:rFonts w:ascii="Arial Narrow" w:hAnsi="Arial Narrow"/>
          <w:sz w:val="24"/>
          <w:szCs w:val="24"/>
        </w:rPr>
        <w:t>monitoreos</w:t>
      </w:r>
      <w:proofErr w:type="spellEnd"/>
      <w:r>
        <w:rPr>
          <w:rFonts w:ascii="Arial Narrow" w:hAnsi="Arial Narrow"/>
          <w:sz w:val="24"/>
          <w:szCs w:val="24"/>
        </w:rPr>
        <w:t xml:space="preserve"> y acompañamiento</w:t>
      </w:r>
      <w:r w:rsidR="00B86D17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en aula.</w:t>
      </w:r>
    </w:p>
    <w:p w:rsidR="009C3D0F" w:rsidRPr="00814DE5" w:rsidRDefault="009C3D0F" w:rsidP="008E607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Implementar las condiciones básicas para el proceso de aprendizaje.</w:t>
      </w:r>
    </w:p>
    <w:p w:rsidR="00DB4E1F" w:rsidRPr="00814DE5" w:rsidRDefault="00DB4E1F" w:rsidP="00DB4E1F">
      <w:pPr>
        <w:pStyle w:val="Prrafodelista"/>
        <w:numPr>
          <w:ilvl w:val="0"/>
          <w:numId w:val="2"/>
        </w:numPr>
        <w:rPr>
          <w:rFonts w:ascii="Arial Narrow" w:hAnsi="Arial Narrow" w:cs="Arial"/>
          <w:b/>
          <w:sz w:val="24"/>
          <w:szCs w:val="24"/>
        </w:rPr>
      </w:pPr>
      <w:r w:rsidRPr="00814DE5">
        <w:rPr>
          <w:rFonts w:ascii="Arial Narrow" w:hAnsi="Arial Narrow" w:cs="Arial"/>
          <w:b/>
          <w:sz w:val="24"/>
          <w:szCs w:val="24"/>
        </w:rPr>
        <w:t>METAS DE ATENCIÓN.</w:t>
      </w:r>
    </w:p>
    <w:p w:rsidR="00DB4E1F" w:rsidRPr="00814DE5" w:rsidRDefault="00DB4E1F" w:rsidP="00DB4E1F">
      <w:pPr>
        <w:spacing w:line="360" w:lineRule="auto"/>
        <w:ind w:left="-540" w:firstLine="540"/>
        <w:jc w:val="both"/>
        <w:rPr>
          <w:rFonts w:ascii="Arial Narrow" w:hAnsi="Arial Narrow"/>
          <w:b/>
          <w:sz w:val="24"/>
          <w:szCs w:val="24"/>
        </w:rPr>
      </w:pPr>
      <w:r w:rsidRPr="00814DE5">
        <w:rPr>
          <w:rFonts w:ascii="Arial Narrow" w:hAnsi="Arial Narrow"/>
          <w:b/>
          <w:sz w:val="24"/>
          <w:szCs w:val="24"/>
        </w:rPr>
        <w:t>3.1.  Metas de Ocupación.</w:t>
      </w:r>
    </w:p>
    <w:tbl>
      <w:tblPr>
        <w:tblStyle w:val="Cuadrculaclara-nfasis2"/>
        <w:tblW w:w="8647" w:type="dxa"/>
        <w:tblLook w:val="0000" w:firstRow="0" w:lastRow="0" w:firstColumn="0" w:lastColumn="0" w:noHBand="0" w:noVBand="0"/>
      </w:tblPr>
      <w:tblGrid>
        <w:gridCol w:w="567"/>
        <w:gridCol w:w="2410"/>
        <w:gridCol w:w="1701"/>
        <w:gridCol w:w="3969"/>
      </w:tblGrid>
      <w:tr w:rsidR="00DB4E1F" w:rsidRPr="00814DE5" w:rsidTr="00D43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B4E1F" w:rsidRPr="00814DE5" w:rsidRDefault="00DB4E1F" w:rsidP="004F06FE">
            <w:pPr>
              <w:spacing w:line="360" w:lineRule="auto"/>
              <w:ind w:left="-540" w:firstLine="54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814DE5">
              <w:rPr>
                <w:rFonts w:ascii="Arial Narrow" w:hAnsi="Arial Narrow"/>
                <w:b/>
                <w:sz w:val="24"/>
                <w:szCs w:val="24"/>
              </w:rPr>
              <w:t>N°</w:t>
            </w:r>
          </w:p>
        </w:tc>
        <w:tc>
          <w:tcPr>
            <w:tcW w:w="2410" w:type="dxa"/>
          </w:tcPr>
          <w:p w:rsidR="00DB4E1F" w:rsidRPr="00814DE5" w:rsidRDefault="00DB4E1F" w:rsidP="004F06FE">
            <w:pPr>
              <w:spacing w:line="360" w:lineRule="auto"/>
              <w:ind w:left="-540" w:firstLine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814DE5">
              <w:rPr>
                <w:rFonts w:ascii="Arial Narrow" w:hAnsi="Arial Narrow"/>
                <w:b/>
                <w:sz w:val="24"/>
                <w:szCs w:val="24"/>
              </w:rPr>
              <w:t>Integrantes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B4E1F" w:rsidRPr="00814DE5" w:rsidRDefault="00DB4E1F" w:rsidP="004F06FE">
            <w:pPr>
              <w:spacing w:line="360" w:lineRule="auto"/>
              <w:ind w:left="-540" w:firstLine="54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814DE5">
              <w:rPr>
                <w:rFonts w:ascii="Arial Narrow" w:hAnsi="Arial Narrow"/>
                <w:b/>
                <w:sz w:val="24"/>
                <w:szCs w:val="24"/>
              </w:rPr>
              <w:t>N° de personas</w:t>
            </w:r>
          </w:p>
        </w:tc>
        <w:tc>
          <w:tcPr>
            <w:tcW w:w="3969" w:type="dxa"/>
          </w:tcPr>
          <w:p w:rsidR="00DB4E1F" w:rsidRPr="00814DE5" w:rsidRDefault="00DB4E1F" w:rsidP="004F06FE">
            <w:pPr>
              <w:spacing w:line="360" w:lineRule="auto"/>
              <w:ind w:left="-540" w:firstLine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814DE5">
              <w:rPr>
                <w:rFonts w:ascii="Arial Narrow" w:hAnsi="Arial Narrow"/>
                <w:b/>
                <w:sz w:val="24"/>
                <w:szCs w:val="24"/>
              </w:rPr>
              <w:t xml:space="preserve">Función </w:t>
            </w:r>
          </w:p>
        </w:tc>
      </w:tr>
      <w:tr w:rsidR="00DB4E1F" w:rsidRPr="00814DE5" w:rsidTr="00D434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B4E1F" w:rsidRPr="00814DE5" w:rsidRDefault="00DB4E1F" w:rsidP="004F06FE">
            <w:pPr>
              <w:spacing w:line="360" w:lineRule="auto"/>
              <w:ind w:left="-540" w:firstLine="54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14DE5"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B4E1F" w:rsidRPr="00814DE5" w:rsidRDefault="00DB4E1F" w:rsidP="00D01A92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14DE5">
              <w:rPr>
                <w:rFonts w:ascii="Arial Narrow" w:hAnsi="Arial Narrow"/>
                <w:sz w:val="24"/>
                <w:szCs w:val="24"/>
              </w:rPr>
              <w:t>Director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B4E1F" w:rsidRPr="00814DE5" w:rsidRDefault="00DB4E1F" w:rsidP="004F06FE">
            <w:pPr>
              <w:spacing w:line="360" w:lineRule="auto"/>
              <w:ind w:left="-540" w:firstLine="54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4E1F" w:rsidRPr="00814DE5" w:rsidRDefault="00D01A92" w:rsidP="004F06FE">
            <w:pPr>
              <w:spacing w:line="360" w:lineRule="auto"/>
              <w:ind w:left="-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14DE5">
              <w:rPr>
                <w:rFonts w:ascii="Arial Narrow" w:hAnsi="Arial Narrow"/>
                <w:sz w:val="24"/>
                <w:szCs w:val="24"/>
              </w:rPr>
              <w:t>Dirigir la gestión pedagógica</w:t>
            </w:r>
          </w:p>
        </w:tc>
      </w:tr>
      <w:tr w:rsidR="00DB4E1F" w:rsidRPr="00814DE5" w:rsidTr="00D43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B4E1F" w:rsidRPr="00814DE5" w:rsidRDefault="00D01A92" w:rsidP="004F06FE">
            <w:pPr>
              <w:spacing w:line="360" w:lineRule="auto"/>
              <w:ind w:left="-540" w:firstLine="54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B4E1F" w:rsidRPr="00814DE5" w:rsidRDefault="00DB4E1F" w:rsidP="00D01A9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14DE5">
              <w:rPr>
                <w:rFonts w:ascii="Arial Narrow" w:hAnsi="Arial Narrow"/>
                <w:sz w:val="24"/>
                <w:szCs w:val="24"/>
              </w:rPr>
              <w:t>Docentes de aula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B4E1F" w:rsidRPr="00814DE5" w:rsidRDefault="00DB4E1F" w:rsidP="004F06FE">
            <w:pPr>
              <w:spacing w:line="360" w:lineRule="auto"/>
              <w:ind w:left="-540" w:firstLine="54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4E1F" w:rsidRPr="00814DE5" w:rsidRDefault="00DB4E1F" w:rsidP="004F06FE">
            <w:pPr>
              <w:spacing w:line="360" w:lineRule="auto"/>
              <w:ind w:left="-5" w:firstLin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14DE5">
              <w:rPr>
                <w:rFonts w:ascii="Arial Narrow" w:hAnsi="Arial Narrow"/>
                <w:sz w:val="24"/>
                <w:szCs w:val="24"/>
              </w:rPr>
              <w:t>Dirigir procesos de aprendizaje</w:t>
            </w:r>
            <w:r w:rsidR="00D01A92">
              <w:rPr>
                <w:rFonts w:ascii="Arial Narrow" w:hAnsi="Arial Narrow"/>
                <w:sz w:val="24"/>
                <w:szCs w:val="24"/>
              </w:rPr>
              <w:t xml:space="preserve"> en aula en función a los desempeños</w:t>
            </w:r>
            <w:r w:rsidRPr="00814DE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DB4E1F" w:rsidRPr="00814DE5" w:rsidTr="00D434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B4E1F" w:rsidRPr="00814DE5" w:rsidRDefault="00D01A92" w:rsidP="004F06FE">
            <w:pPr>
              <w:spacing w:line="360" w:lineRule="auto"/>
              <w:ind w:left="-540" w:firstLine="54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B4E1F" w:rsidRPr="00814DE5" w:rsidRDefault="00D01A92" w:rsidP="00D01A92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Coordinador del grado o ciclo.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B4E1F" w:rsidRPr="00814DE5" w:rsidRDefault="00DB4E1F" w:rsidP="004F06FE">
            <w:pPr>
              <w:spacing w:line="360" w:lineRule="auto"/>
              <w:ind w:left="-540" w:firstLine="54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4E1F" w:rsidRPr="00814DE5" w:rsidRDefault="00D01A92" w:rsidP="004F06FE">
            <w:pPr>
              <w:spacing w:line="360" w:lineRule="auto"/>
              <w:ind w:left="-5" w:firstLine="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Coordinar las actividades del grado o ciclo</w:t>
            </w:r>
          </w:p>
        </w:tc>
      </w:tr>
      <w:tr w:rsidR="00DB4E1F" w:rsidRPr="00814DE5" w:rsidTr="00D43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B4E1F" w:rsidRPr="00814DE5" w:rsidRDefault="00DB4E1F" w:rsidP="004F06FE">
            <w:pPr>
              <w:spacing w:line="360" w:lineRule="auto"/>
              <w:ind w:left="-540" w:firstLine="54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E1F" w:rsidRPr="00814DE5" w:rsidRDefault="00DB4E1F" w:rsidP="004F06FE">
            <w:pPr>
              <w:spacing w:line="360" w:lineRule="auto"/>
              <w:ind w:left="-540" w:firstLine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B4E1F" w:rsidRPr="00814DE5" w:rsidRDefault="00DB4E1F" w:rsidP="004F06FE">
            <w:pPr>
              <w:spacing w:line="360" w:lineRule="auto"/>
              <w:ind w:left="-540" w:firstLine="54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4E1F" w:rsidRPr="00814DE5" w:rsidRDefault="00DB4E1F" w:rsidP="004F06FE">
            <w:pPr>
              <w:spacing w:line="360" w:lineRule="auto"/>
              <w:ind w:left="-5" w:firstLin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B4E1F" w:rsidRPr="00814DE5" w:rsidRDefault="00DB4E1F" w:rsidP="00DB4E1F">
      <w:pPr>
        <w:spacing w:line="360" w:lineRule="auto"/>
        <w:ind w:left="-540" w:firstLine="540"/>
        <w:jc w:val="both"/>
        <w:rPr>
          <w:rFonts w:ascii="Arial Narrow" w:hAnsi="Arial Narrow"/>
          <w:sz w:val="24"/>
          <w:szCs w:val="24"/>
        </w:rPr>
      </w:pPr>
    </w:p>
    <w:p w:rsidR="00DB4E1F" w:rsidRPr="00814DE5" w:rsidRDefault="004F06FE" w:rsidP="00DB4E1F">
      <w:pPr>
        <w:spacing w:line="360" w:lineRule="auto"/>
        <w:ind w:left="-540" w:firstLine="54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3</w:t>
      </w:r>
      <w:r w:rsidR="00DB4E1F" w:rsidRPr="00814DE5">
        <w:rPr>
          <w:rFonts w:ascii="Arial Narrow" w:hAnsi="Arial Narrow"/>
          <w:sz w:val="24"/>
          <w:szCs w:val="24"/>
        </w:rPr>
        <w:t xml:space="preserve">.2. </w:t>
      </w:r>
      <w:r w:rsidR="00DB4E1F" w:rsidRPr="00814DE5">
        <w:rPr>
          <w:rFonts w:ascii="Arial Narrow" w:hAnsi="Arial Narrow"/>
          <w:b/>
          <w:sz w:val="24"/>
          <w:szCs w:val="24"/>
        </w:rPr>
        <w:t>Metas de atención.</w:t>
      </w:r>
    </w:p>
    <w:tbl>
      <w:tblPr>
        <w:tblStyle w:val="Listaclara-nfasis2"/>
        <w:tblW w:w="9072" w:type="dxa"/>
        <w:tblLook w:val="01E0" w:firstRow="1" w:lastRow="1" w:firstColumn="1" w:lastColumn="1" w:noHBand="0" w:noVBand="0"/>
      </w:tblPr>
      <w:tblGrid>
        <w:gridCol w:w="1559"/>
        <w:gridCol w:w="1984"/>
        <w:gridCol w:w="3119"/>
        <w:gridCol w:w="2410"/>
      </w:tblGrid>
      <w:tr w:rsidR="00DB4E1F" w:rsidRPr="00814DE5" w:rsidTr="00D43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DB4E1F" w:rsidRPr="00814DE5" w:rsidRDefault="00DB4E1F" w:rsidP="004F06FE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814DE5">
              <w:rPr>
                <w:rFonts w:ascii="Arial Narrow" w:hAnsi="Arial Narrow"/>
                <w:sz w:val="24"/>
                <w:szCs w:val="24"/>
              </w:rPr>
              <w:lastRenderedPageBreak/>
              <w:t>GRADO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DB4E1F" w:rsidRPr="00814DE5" w:rsidRDefault="00D01A92" w:rsidP="004F06FE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N° </w:t>
            </w:r>
            <w:r w:rsidR="00DB4E1F" w:rsidRPr="00814DE5">
              <w:rPr>
                <w:rFonts w:ascii="Arial Narrow" w:hAnsi="Arial Narrow"/>
                <w:sz w:val="24"/>
                <w:szCs w:val="24"/>
              </w:rPr>
              <w:t>SECCION</w:t>
            </w:r>
          </w:p>
        </w:tc>
        <w:tc>
          <w:tcPr>
            <w:tcW w:w="3119" w:type="dxa"/>
          </w:tcPr>
          <w:p w:rsidR="00DB4E1F" w:rsidRPr="00814DE5" w:rsidRDefault="00D01A92" w:rsidP="004F06F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N° </w:t>
            </w:r>
            <w:r w:rsidR="00DB4E1F" w:rsidRPr="00814DE5">
              <w:rPr>
                <w:rFonts w:ascii="Arial Narrow" w:hAnsi="Arial Narrow"/>
                <w:sz w:val="24"/>
                <w:szCs w:val="24"/>
              </w:rPr>
              <w:t>DOCENTES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DB4E1F" w:rsidRPr="00814DE5" w:rsidRDefault="00D01A92" w:rsidP="004F06FE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N° </w:t>
            </w:r>
            <w:r w:rsidR="00DB4E1F" w:rsidRPr="00814DE5">
              <w:rPr>
                <w:rFonts w:ascii="Arial Narrow" w:hAnsi="Arial Narrow"/>
                <w:sz w:val="24"/>
                <w:szCs w:val="24"/>
              </w:rPr>
              <w:t>ALUMNOS</w:t>
            </w:r>
          </w:p>
        </w:tc>
      </w:tr>
      <w:tr w:rsidR="00DB4E1F" w:rsidRPr="00814DE5" w:rsidTr="00D43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D01A92" w:rsidRPr="00814DE5" w:rsidRDefault="00D01A92" w:rsidP="00D01A92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DB4E1F" w:rsidRPr="00814DE5" w:rsidRDefault="00DB4E1F" w:rsidP="004F06FE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4E1F" w:rsidRPr="00814DE5" w:rsidRDefault="00DB4E1F" w:rsidP="004F06F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DB4E1F" w:rsidRPr="00814DE5" w:rsidRDefault="00DB4E1F" w:rsidP="004F06FE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</w:tr>
      <w:tr w:rsidR="00DB4E1F" w:rsidRPr="00814DE5" w:rsidTr="00D43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DB4E1F" w:rsidRPr="00814DE5" w:rsidRDefault="00D01A92" w:rsidP="004F06FE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DB4E1F" w:rsidRPr="00814DE5" w:rsidRDefault="00DB4E1F" w:rsidP="004F06FE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B4E1F" w:rsidRPr="00814DE5" w:rsidRDefault="00DB4E1F" w:rsidP="004F06F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DB4E1F" w:rsidRPr="00814DE5" w:rsidRDefault="00DB4E1F" w:rsidP="004F06FE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</w:tr>
      <w:tr w:rsidR="00D01A92" w:rsidRPr="00814DE5" w:rsidTr="00D43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D01A92" w:rsidRDefault="00D434F2" w:rsidP="004F06FE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3°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D01A92" w:rsidRPr="00814DE5" w:rsidRDefault="00D01A92" w:rsidP="004F06FE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01A92" w:rsidRPr="00814DE5" w:rsidRDefault="00D01A92" w:rsidP="004F06F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D01A92" w:rsidRPr="00814DE5" w:rsidRDefault="00D01A92" w:rsidP="004F06FE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</w:tr>
      <w:tr w:rsidR="00D434F2" w:rsidRPr="00814DE5" w:rsidTr="00D43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D434F2" w:rsidRDefault="00D434F2" w:rsidP="004F06FE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4°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D434F2" w:rsidRPr="00814DE5" w:rsidRDefault="00D434F2" w:rsidP="004F06FE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434F2" w:rsidRPr="00814DE5" w:rsidRDefault="00D434F2" w:rsidP="004F06F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D434F2" w:rsidRPr="00814DE5" w:rsidRDefault="00D434F2" w:rsidP="004F06FE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</w:tr>
      <w:tr w:rsidR="00D434F2" w:rsidRPr="00814DE5" w:rsidTr="00D43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D434F2" w:rsidRDefault="00D434F2" w:rsidP="004F06FE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5°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D434F2" w:rsidRPr="00814DE5" w:rsidRDefault="00D434F2" w:rsidP="004F06FE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434F2" w:rsidRPr="00814DE5" w:rsidRDefault="00D434F2" w:rsidP="004F06F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D434F2" w:rsidRPr="00814DE5" w:rsidRDefault="00D434F2" w:rsidP="004F06FE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</w:tr>
      <w:tr w:rsidR="00D434F2" w:rsidRPr="00814DE5" w:rsidTr="00D434F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D434F2" w:rsidRDefault="00D434F2" w:rsidP="004F06FE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6°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D434F2" w:rsidRPr="00814DE5" w:rsidRDefault="00D434F2" w:rsidP="004F06FE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34F2" w:rsidRPr="00814DE5" w:rsidRDefault="00D434F2" w:rsidP="004F06FE">
            <w:pPr>
              <w:spacing w:line="360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D434F2" w:rsidRPr="00814DE5" w:rsidRDefault="00D434F2" w:rsidP="004F06FE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</w:tr>
    </w:tbl>
    <w:p w:rsidR="00814DE5" w:rsidRDefault="00814DE5" w:rsidP="00814DE5">
      <w:pPr>
        <w:rPr>
          <w:rFonts w:ascii="Arial Narrow" w:hAnsi="Arial Narrow" w:cs="Arial"/>
          <w:b/>
          <w:sz w:val="24"/>
          <w:szCs w:val="24"/>
        </w:rPr>
      </w:pPr>
    </w:p>
    <w:p w:rsidR="00814DE5" w:rsidRDefault="004F06FE" w:rsidP="00814DE5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4</w:t>
      </w:r>
      <w:r w:rsidR="00814DE5">
        <w:rPr>
          <w:rFonts w:ascii="Arial Narrow" w:hAnsi="Arial Narrow" w:cs="Arial"/>
          <w:b/>
          <w:sz w:val="24"/>
          <w:szCs w:val="24"/>
        </w:rPr>
        <w:t xml:space="preserve">. FIJACIÓN </w:t>
      </w:r>
      <w:r w:rsidR="00D434F2">
        <w:rPr>
          <w:rFonts w:ascii="Arial Narrow" w:hAnsi="Arial Narrow" w:cs="Arial"/>
          <w:b/>
          <w:sz w:val="24"/>
          <w:szCs w:val="24"/>
        </w:rPr>
        <w:t>DE METAS</w:t>
      </w:r>
      <w:r>
        <w:rPr>
          <w:rFonts w:ascii="Arial Narrow" w:hAnsi="Arial Narrow" w:cs="Arial"/>
          <w:b/>
          <w:sz w:val="24"/>
          <w:szCs w:val="24"/>
        </w:rPr>
        <w:t xml:space="preserve"> DE APRENDIZAJE </w:t>
      </w:r>
      <w:r w:rsidR="00D434F2">
        <w:rPr>
          <w:rFonts w:ascii="Arial Narrow" w:hAnsi="Arial Narrow" w:cs="Arial"/>
          <w:b/>
          <w:sz w:val="24"/>
          <w:szCs w:val="24"/>
        </w:rPr>
        <w:t xml:space="preserve"> RESPECTO A LA ECE- 2016</w:t>
      </w:r>
    </w:p>
    <w:p w:rsidR="00D434F2" w:rsidRDefault="004F06FE" w:rsidP="00814DE5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4</w:t>
      </w:r>
      <w:r w:rsidR="00D434F2">
        <w:rPr>
          <w:rFonts w:ascii="Arial Narrow" w:hAnsi="Arial Narrow" w:cs="Arial"/>
          <w:sz w:val="24"/>
          <w:szCs w:val="24"/>
        </w:rPr>
        <w:t>.1. Para el III ciclo: (Segundo grado)</w:t>
      </w:r>
    </w:p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2244"/>
        <w:gridCol w:w="1975"/>
        <w:gridCol w:w="1701"/>
        <w:gridCol w:w="1559"/>
        <w:gridCol w:w="1499"/>
      </w:tblGrid>
      <w:tr w:rsidR="00D434F2" w:rsidTr="00332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Merge w:val="restart"/>
          </w:tcPr>
          <w:p w:rsidR="00D434F2" w:rsidRDefault="00D434F2" w:rsidP="00814DE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Año lectivo</w:t>
            </w:r>
          </w:p>
        </w:tc>
        <w:tc>
          <w:tcPr>
            <w:tcW w:w="5235" w:type="dxa"/>
            <w:gridSpan w:val="3"/>
          </w:tcPr>
          <w:p w:rsidR="00D434F2" w:rsidRDefault="00D434F2" w:rsidP="00D434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Niveles de desempeño de los estudiantes del Segundo Grado</w:t>
            </w:r>
          </w:p>
        </w:tc>
        <w:tc>
          <w:tcPr>
            <w:tcW w:w="1499" w:type="dxa"/>
            <w:vMerge w:val="restart"/>
          </w:tcPr>
          <w:p w:rsidR="00D434F2" w:rsidRDefault="00D434F2" w:rsidP="00814DE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Área</w:t>
            </w:r>
          </w:p>
        </w:tc>
      </w:tr>
      <w:tr w:rsidR="00D434F2" w:rsidTr="009C3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Merge/>
          </w:tcPr>
          <w:p w:rsidR="00D434F2" w:rsidRDefault="00D434F2" w:rsidP="00814DE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:rsidR="00D434F2" w:rsidRDefault="00D434F2" w:rsidP="00814D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Inicio (Nivel &gt;1)</w:t>
            </w:r>
          </w:p>
        </w:tc>
        <w:tc>
          <w:tcPr>
            <w:tcW w:w="1701" w:type="dxa"/>
          </w:tcPr>
          <w:p w:rsidR="00D434F2" w:rsidRDefault="00D434F2" w:rsidP="00814D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Proceso (Nivel 1)</w:t>
            </w:r>
          </w:p>
        </w:tc>
        <w:tc>
          <w:tcPr>
            <w:tcW w:w="1559" w:type="dxa"/>
          </w:tcPr>
          <w:p w:rsidR="00D434F2" w:rsidRDefault="00D434F2" w:rsidP="00814D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Nivel 2</w:t>
            </w:r>
            <w:r w:rsidR="009C3D0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9C3D0F">
              <w:rPr>
                <w:rFonts w:ascii="Arial Narrow" w:hAnsi="Arial Narrow" w:cs="Arial"/>
                <w:sz w:val="24"/>
                <w:szCs w:val="24"/>
              </w:rPr>
              <w:t>sufic</w:t>
            </w:r>
            <w:proofErr w:type="spellEnd"/>
          </w:p>
        </w:tc>
        <w:tc>
          <w:tcPr>
            <w:tcW w:w="1499" w:type="dxa"/>
            <w:vMerge/>
          </w:tcPr>
          <w:p w:rsidR="00D434F2" w:rsidRDefault="00D434F2" w:rsidP="00814D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434F2" w:rsidTr="009C3D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D434F2" w:rsidRDefault="00D434F2" w:rsidP="00814DE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2016</w:t>
            </w:r>
          </w:p>
        </w:tc>
        <w:tc>
          <w:tcPr>
            <w:tcW w:w="1975" w:type="dxa"/>
          </w:tcPr>
          <w:p w:rsidR="00D434F2" w:rsidRDefault="00D434F2" w:rsidP="00814DE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4F2" w:rsidRDefault="00D434F2" w:rsidP="00814DE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4F2" w:rsidRDefault="00D434F2" w:rsidP="00814DE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99" w:type="dxa"/>
          </w:tcPr>
          <w:p w:rsidR="00D434F2" w:rsidRDefault="0033255B" w:rsidP="00814DE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Matemática</w:t>
            </w:r>
          </w:p>
        </w:tc>
      </w:tr>
      <w:tr w:rsidR="00D434F2" w:rsidTr="009C3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D434F2" w:rsidRDefault="00D434F2" w:rsidP="00814DE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2017</w:t>
            </w:r>
            <w:r w:rsidR="0033255B">
              <w:rPr>
                <w:rFonts w:ascii="Arial Narrow" w:hAnsi="Arial Narrow" w:cs="Arial"/>
                <w:sz w:val="24"/>
                <w:szCs w:val="24"/>
              </w:rPr>
              <w:t xml:space="preserve"> (Meta)</w:t>
            </w:r>
          </w:p>
        </w:tc>
        <w:tc>
          <w:tcPr>
            <w:tcW w:w="1975" w:type="dxa"/>
          </w:tcPr>
          <w:p w:rsidR="00D434F2" w:rsidRDefault="00D434F2" w:rsidP="00814D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4F2" w:rsidRDefault="00D434F2" w:rsidP="00814D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4F2" w:rsidRDefault="00D434F2" w:rsidP="00814D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99" w:type="dxa"/>
          </w:tcPr>
          <w:p w:rsidR="00D434F2" w:rsidRDefault="0033255B" w:rsidP="00814D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Matemática</w:t>
            </w:r>
          </w:p>
        </w:tc>
      </w:tr>
      <w:tr w:rsidR="0033255B" w:rsidTr="009C3D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33255B" w:rsidRDefault="0033255B" w:rsidP="004F06F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2016</w:t>
            </w:r>
          </w:p>
        </w:tc>
        <w:tc>
          <w:tcPr>
            <w:tcW w:w="1975" w:type="dxa"/>
          </w:tcPr>
          <w:p w:rsidR="0033255B" w:rsidRDefault="0033255B" w:rsidP="00814DE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255B" w:rsidRDefault="0033255B" w:rsidP="00814DE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255B" w:rsidRDefault="0033255B" w:rsidP="00814DE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99" w:type="dxa"/>
          </w:tcPr>
          <w:p w:rsidR="0033255B" w:rsidRDefault="0033255B" w:rsidP="00814DE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Lectura</w:t>
            </w:r>
          </w:p>
        </w:tc>
      </w:tr>
      <w:tr w:rsidR="0033255B" w:rsidTr="009C3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33255B" w:rsidRDefault="0033255B" w:rsidP="004F06F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2017 (Meta)</w:t>
            </w:r>
          </w:p>
        </w:tc>
        <w:tc>
          <w:tcPr>
            <w:tcW w:w="1975" w:type="dxa"/>
          </w:tcPr>
          <w:p w:rsidR="0033255B" w:rsidRDefault="0033255B" w:rsidP="00814D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255B" w:rsidRDefault="0033255B" w:rsidP="00814D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255B" w:rsidRDefault="0033255B" w:rsidP="00814D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99" w:type="dxa"/>
          </w:tcPr>
          <w:p w:rsidR="0033255B" w:rsidRDefault="0033255B" w:rsidP="00814D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Lectura</w:t>
            </w:r>
          </w:p>
        </w:tc>
      </w:tr>
    </w:tbl>
    <w:p w:rsidR="00D434F2" w:rsidRDefault="00D434F2" w:rsidP="00814DE5">
      <w:pPr>
        <w:jc w:val="both"/>
        <w:rPr>
          <w:rFonts w:ascii="Arial Narrow" w:hAnsi="Arial Narrow" w:cs="Arial"/>
          <w:sz w:val="24"/>
          <w:szCs w:val="24"/>
        </w:rPr>
      </w:pPr>
    </w:p>
    <w:p w:rsidR="0033255B" w:rsidRDefault="004F06FE" w:rsidP="0033255B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4</w:t>
      </w:r>
      <w:r w:rsidR="0033255B">
        <w:rPr>
          <w:rFonts w:ascii="Arial Narrow" w:hAnsi="Arial Narrow" w:cs="Arial"/>
          <w:sz w:val="24"/>
          <w:szCs w:val="24"/>
        </w:rPr>
        <w:t>.2. Para el IV ciclo: (Cuarto grado)</w:t>
      </w:r>
    </w:p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2244"/>
        <w:gridCol w:w="1975"/>
        <w:gridCol w:w="1985"/>
        <w:gridCol w:w="1275"/>
        <w:gridCol w:w="1499"/>
      </w:tblGrid>
      <w:tr w:rsidR="0033255B" w:rsidTr="004F0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Merge w:val="restart"/>
          </w:tcPr>
          <w:p w:rsidR="0033255B" w:rsidRDefault="0033255B" w:rsidP="004F06F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Año lectivo</w:t>
            </w:r>
          </w:p>
        </w:tc>
        <w:tc>
          <w:tcPr>
            <w:tcW w:w="5235" w:type="dxa"/>
            <w:gridSpan w:val="3"/>
          </w:tcPr>
          <w:p w:rsidR="0033255B" w:rsidRDefault="0033255B" w:rsidP="004F0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Niveles de desempeño de los estudiantes del Segundo Grado</w:t>
            </w:r>
          </w:p>
        </w:tc>
        <w:tc>
          <w:tcPr>
            <w:tcW w:w="1499" w:type="dxa"/>
            <w:vMerge w:val="restart"/>
          </w:tcPr>
          <w:p w:rsidR="0033255B" w:rsidRDefault="0033255B" w:rsidP="004F06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Área</w:t>
            </w:r>
          </w:p>
        </w:tc>
      </w:tr>
      <w:tr w:rsidR="0033255B" w:rsidTr="004F0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Merge/>
          </w:tcPr>
          <w:p w:rsidR="0033255B" w:rsidRDefault="0033255B" w:rsidP="004F06F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:rsidR="0033255B" w:rsidRDefault="0033255B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Inicio (Nivel &gt;1)</w:t>
            </w:r>
          </w:p>
        </w:tc>
        <w:tc>
          <w:tcPr>
            <w:tcW w:w="1985" w:type="dxa"/>
          </w:tcPr>
          <w:p w:rsidR="0033255B" w:rsidRDefault="0033255B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Proceso (Nivel 1)</w:t>
            </w:r>
          </w:p>
        </w:tc>
        <w:tc>
          <w:tcPr>
            <w:tcW w:w="1275" w:type="dxa"/>
          </w:tcPr>
          <w:p w:rsidR="0033255B" w:rsidRDefault="0033255B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Nivel 2</w:t>
            </w:r>
          </w:p>
        </w:tc>
        <w:tc>
          <w:tcPr>
            <w:tcW w:w="1499" w:type="dxa"/>
            <w:vMerge/>
          </w:tcPr>
          <w:p w:rsidR="0033255B" w:rsidRDefault="0033255B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3255B" w:rsidTr="004F06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33255B" w:rsidRDefault="0033255B" w:rsidP="004F06F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2016</w:t>
            </w:r>
          </w:p>
        </w:tc>
        <w:tc>
          <w:tcPr>
            <w:tcW w:w="1975" w:type="dxa"/>
          </w:tcPr>
          <w:p w:rsidR="0033255B" w:rsidRDefault="0033255B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255B" w:rsidRDefault="0033255B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255B" w:rsidRDefault="0033255B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99" w:type="dxa"/>
          </w:tcPr>
          <w:p w:rsidR="0033255B" w:rsidRDefault="0033255B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Matemática</w:t>
            </w:r>
          </w:p>
        </w:tc>
      </w:tr>
      <w:tr w:rsidR="0033255B" w:rsidTr="004F0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33255B" w:rsidRDefault="0033255B" w:rsidP="004F06F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2017 (Meta)</w:t>
            </w:r>
          </w:p>
        </w:tc>
        <w:tc>
          <w:tcPr>
            <w:tcW w:w="1975" w:type="dxa"/>
          </w:tcPr>
          <w:p w:rsidR="0033255B" w:rsidRDefault="0033255B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255B" w:rsidRDefault="0033255B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255B" w:rsidRDefault="0033255B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99" w:type="dxa"/>
          </w:tcPr>
          <w:p w:rsidR="0033255B" w:rsidRDefault="0033255B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Matemática</w:t>
            </w:r>
          </w:p>
        </w:tc>
      </w:tr>
      <w:tr w:rsidR="0033255B" w:rsidTr="004F06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33255B" w:rsidRDefault="0033255B" w:rsidP="004F06F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2016</w:t>
            </w:r>
          </w:p>
        </w:tc>
        <w:tc>
          <w:tcPr>
            <w:tcW w:w="1975" w:type="dxa"/>
          </w:tcPr>
          <w:p w:rsidR="0033255B" w:rsidRDefault="0033255B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255B" w:rsidRDefault="0033255B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255B" w:rsidRDefault="0033255B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99" w:type="dxa"/>
          </w:tcPr>
          <w:p w:rsidR="0033255B" w:rsidRDefault="0033255B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Lectura</w:t>
            </w:r>
          </w:p>
        </w:tc>
      </w:tr>
      <w:tr w:rsidR="0033255B" w:rsidTr="004F0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33255B" w:rsidRDefault="0033255B" w:rsidP="004F06F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2017 (Meta)</w:t>
            </w:r>
          </w:p>
        </w:tc>
        <w:tc>
          <w:tcPr>
            <w:tcW w:w="1975" w:type="dxa"/>
          </w:tcPr>
          <w:p w:rsidR="0033255B" w:rsidRDefault="0033255B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255B" w:rsidRDefault="0033255B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255B" w:rsidRDefault="0033255B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99" w:type="dxa"/>
          </w:tcPr>
          <w:p w:rsidR="0033255B" w:rsidRDefault="0033255B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Lectura</w:t>
            </w:r>
          </w:p>
        </w:tc>
      </w:tr>
    </w:tbl>
    <w:p w:rsidR="0033255B" w:rsidRDefault="0033255B" w:rsidP="00814DE5">
      <w:pPr>
        <w:jc w:val="both"/>
        <w:rPr>
          <w:rFonts w:ascii="Arial Narrow" w:hAnsi="Arial Narrow" w:cs="Arial"/>
          <w:sz w:val="24"/>
          <w:szCs w:val="24"/>
        </w:rPr>
      </w:pPr>
    </w:p>
    <w:p w:rsidR="0033255B" w:rsidRDefault="004F06FE" w:rsidP="0033255B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4</w:t>
      </w:r>
      <w:r w:rsidR="0033255B">
        <w:rPr>
          <w:rFonts w:ascii="Arial Narrow" w:hAnsi="Arial Narrow" w:cs="Arial"/>
          <w:sz w:val="24"/>
          <w:szCs w:val="24"/>
        </w:rPr>
        <w:t>.3. Para el V ciclo: (Sexto grado)</w:t>
      </w:r>
    </w:p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2244"/>
        <w:gridCol w:w="1975"/>
        <w:gridCol w:w="1985"/>
        <w:gridCol w:w="1275"/>
        <w:gridCol w:w="1499"/>
      </w:tblGrid>
      <w:tr w:rsidR="0033255B" w:rsidTr="004F0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Merge w:val="restart"/>
          </w:tcPr>
          <w:p w:rsidR="0033255B" w:rsidRDefault="0033255B" w:rsidP="004F06F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Año lectivo</w:t>
            </w:r>
          </w:p>
        </w:tc>
        <w:tc>
          <w:tcPr>
            <w:tcW w:w="5235" w:type="dxa"/>
            <w:gridSpan w:val="3"/>
          </w:tcPr>
          <w:p w:rsidR="0033255B" w:rsidRDefault="0033255B" w:rsidP="004F0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Niveles de desempeño de los estudiantes del Segundo Grado</w:t>
            </w:r>
          </w:p>
        </w:tc>
        <w:tc>
          <w:tcPr>
            <w:tcW w:w="1499" w:type="dxa"/>
            <w:vMerge w:val="restart"/>
          </w:tcPr>
          <w:p w:rsidR="0033255B" w:rsidRDefault="0033255B" w:rsidP="004F06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Área</w:t>
            </w:r>
          </w:p>
        </w:tc>
      </w:tr>
      <w:tr w:rsidR="0033255B" w:rsidTr="004F0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Merge/>
          </w:tcPr>
          <w:p w:rsidR="0033255B" w:rsidRDefault="0033255B" w:rsidP="004F06F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:rsidR="0033255B" w:rsidRDefault="0033255B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Inicio (Nivel &gt;1)</w:t>
            </w:r>
          </w:p>
        </w:tc>
        <w:tc>
          <w:tcPr>
            <w:tcW w:w="1985" w:type="dxa"/>
          </w:tcPr>
          <w:p w:rsidR="0033255B" w:rsidRDefault="0033255B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Proceso (Nivel 1)</w:t>
            </w:r>
          </w:p>
        </w:tc>
        <w:tc>
          <w:tcPr>
            <w:tcW w:w="1275" w:type="dxa"/>
          </w:tcPr>
          <w:p w:rsidR="0033255B" w:rsidRDefault="0033255B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Nivel 2</w:t>
            </w:r>
          </w:p>
        </w:tc>
        <w:tc>
          <w:tcPr>
            <w:tcW w:w="1499" w:type="dxa"/>
            <w:vMerge/>
          </w:tcPr>
          <w:p w:rsidR="0033255B" w:rsidRDefault="0033255B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3255B" w:rsidTr="004F06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33255B" w:rsidRDefault="0033255B" w:rsidP="004F06F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2016</w:t>
            </w:r>
          </w:p>
        </w:tc>
        <w:tc>
          <w:tcPr>
            <w:tcW w:w="1975" w:type="dxa"/>
          </w:tcPr>
          <w:p w:rsidR="0033255B" w:rsidRDefault="0033255B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255B" w:rsidRDefault="0033255B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255B" w:rsidRDefault="0033255B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99" w:type="dxa"/>
          </w:tcPr>
          <w:p w:rsidR="0033255B" w:rsidRDefault="0033255B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Matemática</w:t>
            </w:r>
          </w:p>
        </w:tc>
      </w:tr>
      <w:tr w:rsidR="0033255B" w:rsidTr="004F0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33255B" w:rsidRDefault="0033255B" w:rsidP="004F06F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2017 (Meta)</w:t>
            </w:r>
          </w:p>
        </w:tc>
        <w:tc>
          <w:tcPr>
            <w:tcW w:w="1975" w:type="dxa"/>
          </w:tcPr>
          <w:p w:rsidR="0033255B" w:rsidRDefault="0033255B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255B" w:rsidRDefault="0033255B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255B" w:rsidRDefault="0033255B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99" w:type="dxa"/>
          </w:tcPr>
          <w:p w:rsidR="0033255B" w:rsidRDefault="0033255B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Matemática</w:t>
            </w:r>
          </w:p>
        </w:tc>
      </w:tr>
      <w:tr w:rsidR="0033255B" w:rsidTr="004F06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33255B" w:rsidRDefault="0033255B" w:rsidP="004F06F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975" w:type="dxa"/>
          </w:tcPr>
          <w:p w:rsidR="0033255B" w:rsidRDefault="0033255B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255B" w:rsidRDefault="0033255B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255B" w:rsidRDefault="0033255B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99" w:type="dxa"/>
          </w:tcPr>
          <w:p w:rsidR="0033255B" w:rsidRDefault="0033255B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Lectura</w:t>
            </w:r>
          </w:p>
        </w:tc>
      </w:tr>
      <w:tr w:rsidR="0033255B" w:rsidTr="004F0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33255B" w:rsidRDefault="0033255B" w:rsidP="004F06F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2017 (Meta)</w:t>
            </w:r>
          </w:p>
        </w:tc>
        <w:tc>
          <w:tcPr>
            <w:tcW w:w="1975" w:type="dxa"/>
          </w:tcPr>
          <w:p w:rsidR="0033255B" w:rsidRDefault="0033255B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255B" w:rsidRDefault="0033255B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255B" w:rsidRDefault="0033255B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99" w:type="dxa"/>
          </w:tcPr>
          <w:p w:rsidR="0033255B" w:rsidRDefault="0033255B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Lectura</w:t>
            </w:r>
          </w:p>
        </w:tc>
      </w:tr>
    </w:tbl>
    <w:p w:rsidR="0033255B" w:rsidRDefault="0033255B" w:rsidP="00814DE5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*La  meta de crecimiento debe ser en función a dos criterios; el criterio estadístico</w:t>
      </w:r>
      <w:r w:rsidR="003A7517">
        <w:rPr>
          <w:rFonts w:ascii="Arial Narrow" w:hAnsi="Arial Narrow" w:cs="Arial"/>
          <w:sz w:val="24"/>
          <w:szCs w:val="24"/>
        </w:rPr>
        <w:t xml:space="preserve"> (pronóstico</w:t>
      </w:r>
      <w:r>
        <w:rPr>
          <w:rFonts w:ascii="Arial Narrow" w:hAnsi="Arial Narrow" w:cs="Arial"/>
          <w:sz w:val="24"/>
          <w:szCs w:val="24"/>
        </w:rPr>
        <w:t xml:space="preserve"> y el criterio cualitativo.</w:t>
      </w:r>
    </w:p>
    <w:p w:rsidR="00E8692C" w:rsidRDefault="00E8692C" w:rsidP="00814DE5">
      <w:pPr>
        <w:jc w:val="both"/>
        <w:rPr>
          <w:rFonts w:ascii="Arial Narrow" w:hAnsi="Arial Narrow" w:cs="Arial"/>
          <w:b/>
          <w:sz w:val="24"/>
          <w:szCs w:val="24"/>
        </w:rPr>
      </w:pPr>
      <w:r w:rsidRPr="00E8692C">
        <w:rPr>
          <w:rFonts w:ascii="Arial Narrow" w:hAnsi="Arial Narrow" w:cs="Arial"/>
          <w:b/>
          <w:sz w:val="24"/>
          <w:szCs w:val="24"/>
        </w:rPr>
        <w:t>Objetivos, Actividades y acciones:</w:t>
      </w:r>
    </w:p>
    <w:tbl>
      <w:tblPr>
        <w:tblStyle w:val="Cuadrculaclara-nfasis2"/>
        <w:tblW w:w="10173" w:type="dxa"/>
        <w:tblLook w:val="04A0" w:firstRow="1" w:lastRow="0" w:firstColumn="1" w:lastColumn="0" w:noHBand="0" w:noVBand="1"/>
      </w:tblPr>
      <w:tblGrid>
        <w:gridCol w:w="455"/>
        <w:gridCol w:w="2630"/>
        <w:gridCol w:w="3260"/>
        <w:gridCol w:w="2456"/>
        <w:gridCol w:w="1372"/>
      </w:tblGrid>
      <w:tr w:rsidR="008E6077" w:rsidRPr="002D3AAB" w:rsidTr="002D3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</w:tcPr>
          <w:p w:rsidR="008E6077" w:rsidRPr="002D3AAB" w:rsidRDefault="008E6077" w:rsidP="008E60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N°</w:t>
            </w:r>
          </w:p>
        </w:tc>
        <w:tc>
          <w:tcPr>
            <w:tcW w:w="2630" w:type="dxa"/>
          </w:tcPr>
          <w:p w:rsidR="008E6077" w:rsidRPr="002D3AAB" w:rsidRDefault="008E6077" w:rsidP="008E607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 xml:space="preserve">Objetivos </w:t>
            </w:r>
          </w:p>
        </w:tc>
        <w:tc>
          <w:tcPr>
            <w:tcW w:w="3260" w:type="dxa"/>
          </w:tcPr>
          <w:p w:rsidR="008E6077" w:rsidRPr="002D3AAB" w:rsidRDefault="008E6077" w:rsidP="002D3AA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 xml:space="preserve">Actividades </w:t>
            </w:r>
          </w:p>
        </w:tc>
        <w:tc>
          <w:tcPr>
            <w:tcW w:w="2456" w:type="dxa"/>
          </w:tcPr>
          <w:p w:rsidR="008E6077" w:rsidRPr="002D3AAB" w:rsidRDefault="008E6077" w:rsidP="008E607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 xml:space="preserve">Recursos </w:t>
            </w:r>
          </w:p>
        </w:tc>
        <w:tc>
          <w:tcPr>
            <w:tcW w:w="1372" w:type="dxa"/>
          </w:tcPr>
          <w:p w:rsidR="008E6077" w:rsidRPr="002D3AAB" w:rsidRDefault="008E6077" w:rsidP="008E607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Cronología</w:t>
            </w:r>
          </w:p>
        </w:tc>
      </w:tr>
      <w:tr w:rsidR="008E6077" w:rsidRPr="002D3AAB" w:rsidTr="002D3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 w:val="restart"/>
          </w:tcPr>
          <w:p w:rsidR="008E6077" w:rsidRPr="002D3AAB" w:rsidRDefault="008E6077" w:rsidP="008E60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630" w:type="dxa"/>
            <w:vMerge w:val="restart"/>
          </w:tcPr>
          <w:p w:rsidR="008E6077" w:rsidRPr="002D3AAB" w:rsidRDefault="008E6077" w:rsidP="008E6077">
            <w:pPr>
              <w:pStyle w:val="Prrafodelista"/>
              <w:ind w:left="3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/>
                <w:sz w:val="18"/>
                <w:szCs w:val="18"/>
              </w:rPr>
              <w:t xml:space="preserve">Fortalecer las capacidades de los docentes de la institución con énfasis en el 2° y 4° grados  a través de talleres, reuniones y  GIAS  de interaprendizaje. </w:t>
            </w:r>
          </w:p>
        </w:tc>
        <w:tc>
          <w:tcPr>
            <w:tcW w:w="3260" w:type="dxa"/>
          </w:tcPr>
          <w:p w:rsidR="008E6077" w:rsidRPr="002D3AAB" w:rsidRDefault="002D3AAB" w:rsidP="002D3A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Ejecución de </w:t>
            </w:r>
            <w:r w:rsidR="008E6077" w:rsidRPr="002D3AAB">
              <w:rPr>
                <w:rFonts w:ascii="Arial Narrow" w:hAnsi="Arial Narrow" w:cs="Arial"/>
                <w:sz w:val="18"/>
                <w:szCs w:val="18"/>
              </w:rPr>
              <w:t>Talleres y micro talleres por grados semanales o quincenales en tratamiento de la comprensión lectora y la matemática</w:t>
            </w:r>
          </w:p>
        </w:tc>
        <w:tc>
          <w:tcPr>
            <w:tcW w:w="2456" w:type="dxa"/>
          </w:tcPr>
          <w:p w:rsidR="008E6077" w:rsidRPr="002D3AAB" w:rsidRDefault="008E6077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 xml:space="preserve">Papelotes, plumones, cañón multimedia, laptop, </w:t>
            </w:r>
            <w:proofErr w:type="spellStart"/>
            <w:r w:rsidRPr="002D3AAB">
              <w:rPr>
                <w:rFonts w:ascii="Arial Narrow" w:hAnsi="Arial Narrow" w:cs="Arial"/>
                <w:sz w:val="18"/>
                <w:szCs w:val="18"/>
              </w:rPr>
              <w:t>masking</w:t>
            </w:r>
            <w:proofErr w:type="spellEnd"/>
            <w:r w:rsidRPr="002D3AAB">
              <w:rPr>
                <w:rFonts w:ascii="Arial Narrow" w:hAnsi="Arial Narrow" w:cs="Arial"/>
                <w:sz w:val="18"/>
                <w:szCs w:val="18"/>
              </w:rPr>
              <w:t>, etc.</w:t>
            </w:r>
          </w:p>
        </w:tc>
        <w:tc>
          <w:tcPr>
            <w:tcW w:w="1372" w:type="dxa"/>
          </w:tcPr>
          <w:p w:rsidR="008E6077" w:rsidRPr="002D3AAB" w:rsidRDefault="008E6077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Cada 15 días (01 hora)</w:t>
            </w:r>
          </w:p>
        </w:tc>
      </w:tr>
      <w:tr w:rsidR="008E6077" w:rsidRPr="002D3AAB" w:rsidTr="002D3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/>
          </w:tcPr>
          <w:p w:rsidR="008E6077" w:rsidRPr="002D3AAB" w:rsidRDefault="008E6077" w:rsidP="008E60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0" w:type="dxa"/>
            <w:vMerge/>
          </w:tcPr>
          <w:p w:rsidR="008E6077" w:rsidRPr="002D3AAB" w:rsidRDefault="008E6077" w:rsidP="008E6077">
            <w:pPr>
              <w:pStyle w:val="Prrafodelista"/>
              <w:ind w:left="39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60" w:type="dxa"/>
          </w:tcPr>
          <w:p w:rsidR="008E6077" w:rsidRPr="002D3AAB" w:rsidRDefault="002D3AAB" w:rsidP="002D3AA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Ejecución de </w:t>
            </w:r>
            <w:proofErr w:type="spellStart"/>
            <w:r w:rsidR="008E6077" w:rsidRPr="002D3AAB">
              <w:rPr>
                <w:rFonts w:ascii="Arial Narrow" w:hAnsi="Arial Narrow" w:cs="Arial"/>
                <w:sz w:val="18"/>
                <w:szCs w:val="18"/>
              </w:rPr>
              <w:t>Gias</w:t>
            </w:r>
            <w:proofErr w:type="spellEnd"/>
            <w:r w:rsidR="008E6077" w:rsidRPr="002D3AAB">
              <w:rPr>
                <w:rFonts w:ascii="Arial Narrow" w:hAnsi="Arial Narrow" w:cs="Arial"/>
                <w:sz w:val="18"/>
                <w:szCs w:val="18"/>
              </w:rPr>
              <w:t xml:space="preserve"> de Interaprendizaje a nivel de grado en cada desempeño evaluable.</w:t>
            </w:r>
          </w:p>
        </w:tc>
        <w:tc>
          <w:tcPr>
            <w:tcW w:w="2456" w:type="dxa"/>
          </w:tcPr>
          <w:p w:rsidR="008E6077" w:rsidRPr="002D3AAB" w:rsidRDefault="008E6077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 xml:space="preserve">Papelotes, plumones, cañón multimedia, laptop, </w:t>
            </w:r>
            <w:proofErr w:type="spellStart"/>
            <w:r w:rsidRPr="002D3AAB">
              <w:rPr>
                <w:rFonts w:ascii="Arial Narrow" w:hAnsi="Arial Narrow" w:cs="Arial"/>
                <w:sz w:val="18"/>
                <w:szCs w:val="18"/>
              </w:rPr>
              <w:t>masking</w:t>
            </w:r>
            <w:proofErr w:type="spellEnd"/>
            <w:r w:rsidRPr="002D3AAB">
              <w:rPr>
                <w:rFonts w:ascii="Arial Narrow" w:hAnsi="Arial Narrow" w:cs="Arial"/>
                <w:sz w:val="18"/>
                <w:szCs w:val="18"/>
              </w:rPr>
              <w:t>, etc.</w:t>
            </w:r>
          </w:p>
        </w:tc>
        <w:tc>
          <w:tcPr>
            <w:tcW w:w="1372" w:type="dxa"/>
          </w:tcPr>
          <w:p w:rsidR="008E6077" w:rsidRPr="002D3AAB" w:rsidRDefault="008E6077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Fines de cada semana (</w:t>
            </w:r>
            <w:r w:rsidR="00672450" w:rsidRPr="002D3AAB">
              <w:rPr>
                <w:rFonts w:ascii="Arial Narrow" w:hAnsi="Arial Narrow" w:cs="Arial"/>
                <w:sz w:val="18"/>
                <w:szCs w:val="18"/>
              </w:rPr>
              <w:t>1 hora)</w:t>
            </w:r>
          </w:p>
        </w:tc>
      </w:tr>
      <w:tr w:rsidR="008E6077" w:rsidRPr="002D3AAB" w:rsidTr="002D3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/>
          </w:tcPr>
          <w:p w:rsidR="008E6077" w:rsidRPr="002D3AAB" w:rsidRDefault="008E6077" w:rsidP="008E60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0" w:type="dxa"/>
            <w:vMerge/>
          </w:tcPr>
          <w:p w:rsidR="008E6077" w:rsidRPr="002D3AAB" w:rsidRDefault="008E6077" w:rsidP="008E6077">
            <w:pPr>
              <w:pStyle w:val="Prrafodelista"/>
              <w:ind w:left="3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60" w:type="dxa"/>
          </w:tcPr>
          <w:p w:rsidR="008E6077" w:rsidRPr="002D3AAB" w:rsidRDefault="002D3AAB" w:rsidP="002D3A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Ejecución de r</w:t>
            </w:r>
            <w:r w:rsidR="008E6077" w:rsidRPr="002D3AAB">
              <w:rPr>
                <w:rFonts w:ascii="Arial Narrow" w:hAnsi="Arial Narrow" w:cs="Arial"/>
                <w:sz w:val="18"/>
                <w:szCs w:val="18"/>
              </w:rPr>
              <w:t>euniones de reflexión pedagógica a nivel institucional</w:t>
            </w:r>
          </w:p>
        </w:tc>
        <w:tc>
          <w:tcPr>
            <w:tcW w:w="2456" w:type="dxa"/>
          </w:tcPr>
          <w:p w:rsidR="008E6077" w:rsidRPr="002D3AAB" w:rsidRDefault="00672450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cañón multimedia, laptop</w:t>
            </w:r>
          </w:p>
        </w:tc>
        <w:tc>
          <w:tcPr>
            <w:tcW w:w="1372" w:type="dxa"/>
          </w:tcPr>
          <w:p w:rsidR="008E6077" w:rsidRPr="002D3AAB" w:rsidRDefault="00672450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Mensual.</w:t>
            </w:r>
          </w:p>
        </w:tc>
      </w:tr>
      <w:tr w:rsidR="002D3AAB" w:rsidRPr="002D3AAB" w:rsidTr="002D3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 w:val="restart"/>
          </w:tcPr>
          <w:p w:rsidR="002D3AAB" w:rsidRPr="002D3AAB" w:rsidRDefault="002D3AAB" w:rsidP="008E60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630" w:type="dxa"/>
            <w:vMerge w:val="restart"/>
          </w:tcPr>
          <w:p w:rsidR="002D3AAB" w:rsidRPr="002D3AAB" w:rsidRDefault="002D3AAB" w:rsidP="008E6077">
            <w:pPr>
              <w:pStyle w:val="Prrafodelista"/>
              <w:ind w:left="25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/>
                <w:sz w:val="18"/>
                <w:szCs w:val="18"/>
              </w:rPr>
              <w:t xml:space="preserve">Implementar la evaluación formativa mensual o bimensual siguiendo las orientaciones de los </w:t>
            </w:r>
            <w:proofErr w:type="spellStart"/>
            <w:r w:rsidRPr="002D3AAB">
              <w:rPr>
                <w:rFonts w:ascii="Arial Narrow" w:hAnsi="Arial Narrow"/>
                <w:sz w:val="18"/>
                <w:szCs w:val="18"/>
              </w:rPr>
              <w:t>kid</w:t>
            </w:r>
            <w:proofErr w:type="spellEnd"/>
            <w:r w:rsidRPr="002D3AAB">
              <w:rPr>
                <w:rFonts w:ascii="Arial Narrow" w:hAnsi="Arial Narrow"/>
                <w:sz w:val="18"/>
                <w:szCs w:val="18"/>
              </w:rPr>
              <w:t xml:space="preserve"> de evaluación y la ERA  con una constante reflexión del colegiado de docentes. </w:t>
            </w:r>
          </w:p>
        </w:tc>
        <w:tc>
          <w:tcPr>
            <w:tcW w:w="3260" w:type="dxa"/>
          </w:tcPr>
          <w:p w:rsidR="002D3AAB" w:rsidRPr="002D3AAB" w:rsidRDefault="002D3AAB" w:rsidP="002D3AA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Aplicación de </w:t>
            </w:r>
            <w:r w:rsidRPr="002D3AAB">
              <w:rPr>
                <w:rFonts w:ascii="Arial Narrow" w:hAnsi="Arial Narrow" w:cs="Arial"/>
                <w:sz w:val="18"/>
                <w:szCs w:val="18"/>
              </w:rPr>
              <w:t>la primera ERA</w:t>
            </w:r>
          </w:p>
          <w:p w:rsidR="002D3AAB" w:rsidRPr="002D3AAB" w:rsidRDefault="002D3AAB" w:rsidP="002D3AAB">
            <w:pPr>
              <w:pStyle w:val="Prrafodelista"/>
              <w:numPr>
                <w:ilvl w:val="0"/>
                <w:numId w:val="9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Planificar, organizar, ejecutar, tabular, sistematizar y reflexionar sobre los resultados.</w:t>
            </w:r>
          </w:p>
        </w:tc>
        <w:tc>
          <w:tcPr>
            <w:tcW w:w="2456" w:type="dxa"/>
          </w:tcPr>
          <w:p w:rsidR="002D3AAB" w:rsidRPr="002D3AAB" w:rsidRDefault="002D3AAB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2" w:type="dxa"/>
          </w:tcPr>
          <w:p w:rsidR="002D3AAB" w:rsidRPr="002D3AAB" w:rsidRDefault="002D3AAB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3AAB" w:rsidRPr="002D3AAB" w:rsidTr="002D3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/>
          </w:tcPr>
          <w:p w:rsidR="002D3AAB" w:rsidRPr="002D3AAB" w:rsidRDefault="002D3AAB" w:rsidP="008E60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0" w:type="dxa"/>
            <w:vMerge/>
          </w:tcPr>
          <w:p w:rsidR="002D3AAB" w:rsidRPr="002D3AAB" w:rsidRDefault="002D3AAB" w:rsidP="008E6077">
            <w:pPr>
              <w:pStyle w:val="Prrafodelista"/>
              <w:ind w:left="2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60" w:type="dxa"/>
          </w:tcPr>
          <w:p w:rsidR="002D3AAB" w:rsidRPr="002D3AAB" w:rsidRDefault="002D3AAB" w:rsidP="002D3A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plicación </w:t>
            </w:r>
            <w:r w:rsidRPr="002D3AA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d</w:t>
            </w:r>
            <w:r w:rsidRPr="002D3AAB">
              <w:rPr>
                <w:rFonts w:ascii="Arial Narrow" w:hAnsi="Arial Narrow" w:cs="Arial"/>
                <w:sz w:val="18"/>
                <w:szCs w:val="18"/>
              </w:rPr>
              <w:t>el primer kit de evaluación.</w:t>
            </w:r>
          </w:p>
          <w:p w:rsidR="002D3AAB" w:rsidRPr="002D3AAB" w:rsidRDefault="002D3AAB" w:rsidP="002D3AAB">
            <w:pPr>
              <w:pStyle w:val="Prrafodelista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Planificar, organizar, ejecutar, tabular, sistematizar y reflexionar sobre los resultados.</w:t>
            </w:r>
          </w:p>
          <w:p w:rsidR="002D3AAB" w:rsidRPr="002D3AAB" w:rsidRDefault="002D3AAB" w:rsidP="002D3A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56" w:type="dxa"/>
          </w:tcPr>
          <w:p w:rsidR="002D3AAB" w:rsidRPr="002D3AAB" w:rsidRDefault="002D3AAB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2" w:type="dxa"/>
          </w:tcPr>
          <w:p w:rsidR="002D3AAB" w:rsidRPr="002D3AAB" w:rsidRDefault="002D3AAB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3AAB" w:rsidRPr="002D3AAB" w:rsidTr="002D3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/>
          </w:tcPr>
          <w:p w:rsidR="002D3AAB" w:rsidRPr="002D3AAB" w:rsidRDefault="002D3AAB" w:rsidP="008E60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0" w:type="dxa"/>
            <w:vMerge/>
          </w:tcPr>
          <w:p w:rsidR="002D3AAB" w:rsidRPr="002D3AAB" w:rsidRDefault="002D3AAB" w:rsidP="008E6077">
            <w:pPr>
              <w:pStyle w:val="Prrafodelista"/>
              <w:ind w:left="25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60" w:type="dxa"/>
          </w:tcPr>
          <w:p w:rsidR="002D3AAB" w:rsidRPr="002D3AAB" w:rsidRDefault="002D3AAB" w:rsidP="002D3AA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Aplicación de </w:t>
            </w:r>
            <w:r w:rsidRPr="002D3AAB">
              <w:rPr>
                <w:rFonts w:ascii="Arial Narrow" w:hAnsi="Arial Narrow" w:cs="Arial"/>
                <w:sz w:val="18"/>
                <w:szCs w:val="18"/>
              </w:rPr>
              <w:t xml:space="preserve"> la segunda ERA.</w:t>
            </w:r>
          </w:p>
          <w:p w:rsidR="002D3AAB" w:rsidRPr="002D3AAB" w:rsidRDefault="002D3AAB" w:rsidP="002D3AAB">
            <w:pPr>
              <w:pStyle w:val="Prrafodelista"/>
              <w:numPr>
                <w:ilvl w:val="0"/>
                <w:numId w:val="9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Planificar, organizar, ejecutar, tabular, sistematizar y reflexionar sobre los resultados.</w:t>
            </w:r>
          </w:p>
        </w:tc>
        <w:tc>
          <w:tcPr>
            <w:tcW w:w="2456" w:type="dxa"/>
          </w:tcPr>
          <w:p w:rsidR="002D3AAB" w:rsidRPr="002D3AAB" w:rsidRDefault="002D3AAB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2" w:type="dxa"/>
          </w:tcPr>
          <w:p w:rsidR="002D3AAB" w:rsidRPr="002D3AAB" w:rsidRDefault="002D3AAB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3AAB" w:rsidRPr="002D3AAB" w:rsidTr="002D3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/>
          </w:tcPr>
          <w:p w:rsidR="002D3AAB" w:rsidRPr="002D3AAB" w:rsidRDefault="002D3AAB" w:rsidP="008E60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0" w:type="dxa"/>
            <w:vMerge/>
          </w:tcPr>
          <w:p w:rsidR="002D3AAB" w:rsidRPr="002D3AAB" w:rsidRDefault="002D3AAB" w:rsidP="008E6077">
            <w:pPr>
              <w:pStyle w:val="Prrafodelista"/>
              <w:ind w:left="2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60" w:type="dxa"/>
          </w:tcPr>
          <w:p w:rsidR="002D3AAB" w:rsidRPr="002D3AAB" w:rsidRDefault="002D3AAB" w:rsidP="002D3A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sz w:val="18"/>
                <w:szCs w:val="18"/>
              </w:rPr>
              <w:t>plicación del</w:t>
            </w:r>
            <w:r w:rsidRPr="002D3AAB">
              <w:rPr>
                <w:rFonts w:ascii="Arial Narrow" w:hAnsi="Arial Narrow" w:cs="Arial"/>
                <w:sz w:val="18"/>
                <w:szCs w:val="18"/>
              </w:rPr>
              <w:t xml:space="preserve"> segundo kit de evaluación.</w:t>
            </w:r>
          </w:p>
          <w:p w:rsidR="002D3AAB" w:rsidRPr="002D3AAB" w:rsidRDefault="002D3AAB" w:rsidP="002D3AAB">
            <w:pPr>
              <w:pStyle w:val="Prrafodelista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Planificar, organizar, ejecutar, tabular, sistematizar y reflexionar sobre los resultados.</w:t>
            </w:r>
          </w:p>
        </w:tc>
        <w:tc>
          <w:tcPr>
            <w:tcW w:w="2456" w:type="dxa"/>
          </w:tcPr>
          <w:p w:rsidR="002D3AAB" w:rsidRPr="002D3AAB" w:rsidRDefault="002D3AAB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2" w:type="dxa"/>
          </w:tcPr>
          <w:p w:rsidR="002D3AAB" w:rsidRPr="002D3AAB" w:rsidRDefault="002D3AAB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3AAB" w:rsidRPr="002D3AAB" w:rsidTr="002D3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/>
          </w:tcPr>
          <w:p w:rsidR="002D3AAB" w:rsidRPr="002D3AAB" w:rsidRDefault="002D3AAB" w:rsidP="008E60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0" w:type="dxa"/>
            <w:vMerge/>
          </w:tcPr>
          <w:p w:rsidR="002D3AAB" w:rsidRPr="002D3AAB" w:rsidRDefault="002D3AAB" w:rsidP="008E6077">
            <w:pPr>
              <w:pStyle w:val="Prrafodelista"/>
              <w:ind w:left="25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60" w:type="dxa"/>
          </w:tcPr>
          <w:p w:rsidR="002D3AAB" w:rsidRPr="002D3AAB" w:rsidRDefault="002D3AAB" w:rsidP="002D3AA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sz w:val="18"/>
                <w:szCs w:val="18"/>
              </w:rPr>
              <w:t>plicación d</w:t>
            </w:r>
            <w:r w:rsidRPr="002D3AAB">
              <w:rPr>
                <w:rFonts w:ascii="Arial Narrow" w:hAnsi="Arial Narrow" w:cs="Arial"/>
                <w:sz w:val="18"/>
                <w:szCs w:val="18"/>
              </w:rPr>
              <w:t>el tercer kit de evaluación.</w:t>
            </w:r>
          </w:p>
          <w:p w:rsidR="002D3AAB" w:rsidRPr="002D3AAB" w:rsidRDefault="002D3AAB" w:rsidP="002D3AAB">
            <w:pPr>
              <w:pStyle w:val="Prrafodelista"/>
              <w:numPr>
                <w:ilvl w:val="0"/>
                <w:numId w:val="9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Planificar, organizar, ejecutar, tabular, sistematizar y reflexionar sobre los resultados.</w:t>
            </w:r>
          </w:p>
        </w:tc>
        <w:tc>
          <w:tcPr>
            <w:tcW w:w="2456" w:type="dxa"/>
          </w:tcPr>
          <w:p w:rsidR="002D3AAB" w:rsidRPr="002D3AAB" w:rsidRDefault="002D3AAB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2" w:type="dxa"/>
          </w:tcPr>
          <w:p w:rsidR="002D3AAB" w:rsidRPr="002D3AAB" w:rsidRDefault="002D3AAB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3AAB" w:rsidRPr="002D3AAB" w:rsidTr="002D3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/>
          </w:tcPr>
          <w:p w:rsidR="002D3AAB" w:rsidRPr="002D3AAB" w:rsidRDefault="002D3AAB" w:rsidP="008E60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0" w:type="dxa"/>
            <w:vMerge/>
          </w:tcPr>
          <w:p w:rsidR="002D3AAB" w:rsidRPr="002D3AAB" w:rsidRDefault="002D3AAB" w:rsidP="008E6077">
            <w:pPr>
              <w:pStyle w:val="Prrafodelista"/>
              <w:ind w:left="2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60" w:type="dxa"/>
          </w:tcPr>
          <w:p w:rsidR="002D3AAB" w:rsidRPr="002D3AAB" w:rsidRDefault="002D3AAB" w:rsidP="002D3A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Aplicación de </w:t>
            </w:r>
            <w:r w:rsidRPr="002D3AAB">
              <w:rPr>
                <w:rFonts w:ascii="Arial Narrow" w:hAnsi="Arial Narrow" w:cs="Arial"/>
                <w:sz w:val="18"/>
                <w:szCs w:val="18"/>
              </w:rPr>
              <w:t xml:space="preserve"> la tercera ERA.</w:t>
            </w:r>
          </w:p>
          <w:p w:rsidR="002D3AAB" w:rsidRPr="002D3AAB" w:rsidRDefault="002D3AAB" w:rsidP="002D3A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Planificar, organizar, ejecutar, tabular, sistematizar y reflexionar sobre los resultados.</w:t>
            </w:r>
          </w:p>
        </w:tc>
        <w:tc>
          <w:tcPr>
            <w:tcW w:w="2456" w:type="dxa"/>
          </w:tcPr>
          <w:p w:rsidR="002D3AAB" w:rsidRPr="002D3AAB" w:rsidRDefault="002D3AAB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2" w:type="dxa"/>
          </w:tcPr>
          <w:p w:rsidR="002D3AAB" w:rsidRPr="002D3AAB" w:rsidRDefault="002D3AAB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3AAB" w:rsidRPr="002D3AAB" w:rsidTr="002D3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 w:val="restart"/>
          </w:tcPr>
          <w:p w:rsidR="002D3AAB" w:rsidRPr="002D3AAB" w:rsidRDefault="002D3AAB" w:rsidP="008E60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630" w:type="dxa"/>
            <w:vMerge w:val="restart"/>
          </w:tcPr>
          <w:p w:rsidR="002D3AAB" w:rsidRPr="002D3AAB" w:rsidRDefault="002D3AAB" w:rsidP="008E6077">
            <w:pPr>
              <w:pStyle w:val="Prrafodelista"/>
              <w:ind w:left="25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2D3AAB">
              <w:rPr>
                <w:rFonts w:ascii="Arial Narrow" w:hAnsi="Arial Narrow"/>
                <w:sz w:val="18"/>
                <w:szCs w:val="18"/>
              </w:rPr>
              <w:t xml:space="preserve">Implementar las reuniones con padres de familia “encuentros y jornadas” con la finalidad de observar y reflexionar de cerca respecto al avance los estudiantes del grado usando el semáforo del aprendizaje.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D3AAB" w:rsidRDefault="002D3AAB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Implementación de las jornadas y encuentros de las familias.</w:t>
            </w:r>
          </w:p>
          <w:p w:rsidR="002D3AAB" w:rsidRPr="002D3AAB" w:rsidRDefault="002D3AAB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2D3AAB" w:rsidRPr="002D3AAB" w:rsidRDefault="002D3AAB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2D3AAB" w:rsidRPr="002D3AAB" w:rsidRDefault="002D3AAB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3AAB" w:rsidRPr="002D3AAB" w:rsidTr="002D3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/>
          </w:tcPr>
          <w:p w:rsidR="002D3AAB" w:rsidRPr="002D3AAB" w:rsidRDefault="002D3AAB" w:rsidP="008E60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0" w:type="dxa"/>
            <w:vMerge/>
          </w:tcPr>
          <w:p w:rsidR="002D3AAB" w:rsidRPr="002D3AAB" w:rsidRDefault="002D3AAB" w:rsidP="008E6077">
            <w:pPr>
              <w:pStyle w:val="Prrafodelista"/>
              <w:ind w:left="2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D3AAB" w:rsidRPr="002D3AAB" w:rsidRDefault="002D3AAB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Ejecución de las reuniones  de reflexión con los padres de familia usando el semáforo del aprendizaje.</w:t>
            </w:r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2D3AAB" w:rsidRPr="002D3AAB" w:rsidRDefault="002D3AAB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2D3AAB" w:rsidRPr="002D3AAB" w:rsidRDefault="002D3AAB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3AAB" w:rsidRPr="002D3AAB" w:rsidTr="002D3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/>
          </w:tcPr>
          <w:p w:rsidR="002D3AAB" w:rsidRPr="002D3AAB" w:rsidRDefault="002D3AAB" w:rsidP="008E60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0" w:type="dxa"/>
            <w:vMerge/>
          </w:tcPr>
          <w:p w:rsidR="002D3AAB" w:rsidRPr="002D3AAB" w:rsidRDefault="002D3AAB" w:rsidP="008E6077">
            <w:pPr>
              <w:pStyle w:val="Prrafodelista"/>
              <w:ind w:left="25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D3AAB" w:rsidRDefault="002D3AAB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Ejecución de la reunión con padres de familia para el acompañamiento  y fortalecimiento emocional antes y durante la CENSAL 2017</w:t>
            </w:r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2D3AAB" w:rsidRPr="002D3AAB" w:rsidRDefault="002D3AAB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2D3AAB" w:rsidRPr="002D3AAB" w:rsidRDefault="002D3AAB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992" w:rsidRPr="002D3AAB" w:rsidTr="002D3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 w:val="restart"/>
          </w:tcPr>
          <w:p w:rsidR="00E16992" w:rsidRPr="002D3AAB" w:rsidRDefault="00E16992" w:rsidP="008E60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630" w:type="dxa"/>
            <w:vMerge w:val="restart"/>
          </w:tcPr>
          <w:p w:rsidR="00E16992" w:rsidRPr="002D3AAB" w:rsidRDefault="00E16992" w:rsidP="008E6077">
            <w:pPr>
              <w:pStyle w:val="Prrafodelista"/>
              <w:ind w:left="2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2D3AAB">
              <w:rPr>
                <w:rFonts w:ascii="Arial Narrow" w:hAnsi="Arial Narrow"/>
                <w:sz w:val="18"/>
                <w:szCs w:val="18"/>
              </w:rPr>
              <w:t xml:space="preserve">Ejecutar las sesiones de aprendizaje respetando los procesos didácticos, pedagógicos y las orientaciones </w:t>
            </w:r>
            <w:r w:rsidRPr="002D3AAB">
              <w:rPr>
                <w:rFonts w:ascii="Arial Narrow" w:hAnsi="Arial Narrow"/>
                <w:sz w:val="18"/>
                <w:szCs w:val="18"/>
              </w:rPr>
              <w:lastRenderedPageBreak/>
              <w:t>generales para la enseñanza y el aprendizaje.</w:t>
            </w:r>
          </w:p>
        </w:tc>
        <w:tc>
          <w:tcPr>
            <w:tcW w:w="3260" w:type="dxa"/>
          </w:tcPr>
          <w:p w:rsidR="00E16992" w:rsidRPr="002D3AAB" w:rsidRDefault="00E16992" w:rsidP="007270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>Implementar las estrategias para el uso de materiales educativos y cuadernos de trabajo.</w:t>
            </w:r>
          </w:p>
        </w:tc>
        <w:tc>
          <w:tcPr>
            <w:tcW w:w="2456" w:type="dxa"/>
          </w:tcPr>
          <w:p w:rsidR="00E16992" w:rsidRPr="002D3AAB" w:rsidRDefault="00E16992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2" w:type="dxa"/>
          </w:tcPr>
          <w:p w:rsidR="00E16992" w:rsidRPr="002D3AAB" w:rsidRDefault="00E16992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992" w:rsidRPr="002D3AAB" w:rsidTr="002D3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/>
          </w:tcPr>
          <w:p w:rsidR="00E16992" w:rsidRPr="002D3AAB" w:rsidRDefault="00E16992" w:rsidP="008E60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0" w:type="dxa"/>
            <w:vMerge/>
          </w:tcPr>
          <w:p w:rsidR="00E16992" w:rsidRPr="002D3AAB" w:rsidRDefault="00E16992" w:rsidP="008E6077">
            <w:pPr>
              <w:pStyle w:val="Prrafodelista"/>
              <w:ind w:left="25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60" w:type="dxa"/>
          </w:tcPr>
          <w:p w:rsidR="00E16992" w:rsidRPr="002D3AAB" w:rsidRDefault="00E16992" w:rsidP="007270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Ejecución de sesiones de aprendizajes con propósitos definidos y didáctica pertinente.</w:t>
            </w:r>
          </w:p>
        </w:tc>
        <w:tc>
          <w:tcPr>
            <w:tcW w:w="2456" w:type="dxa"/>
          </w:tcPr>
          <w:p w:rsidR="00E16992" w:rsidRPr="002D3AAB" w:rsidRDefault="00E16992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2" w:type="dxa"/>
          </w:tcPr>
          <w:p w:rsidR="00E16992" w:rsidRPr="002D3AAB" w:rsidRDefault="00E16992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992" w:rsidRPr="002D3AAB" w:rsidTr="002D3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/>
          </w:tcPr>
          <w:p w:rsidR="00E16992" w:rsidRPr="002D3AAB" w:rsidRDefault="00E16992" w:rsidP="008E60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0" w:type="dxa"/>
            <w:vMerge/>
          </w:tcPr>
          <w:p w:rsidR="00E16992" w:rsidRPr="002D3AAB" w:rsidRDefault="00E16992" w:rsidP="008E6077">
            <w:pPr>
              <w:pStyle w:val="Prrafodelista"/>
              <w:ind w:left="2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60" w:type="dxa"/>
          </w:tcPr>
          <w:p w:rsidR="00E16992" w:rsidRDefault="00E16992" w:rsidP="007270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Organización planifica del tiempo en el aula  a través del uso de planificadores  mensuales.</w:t>
            </w:r>
          </w:p>
        </w:tc>
        <w:tc>
          <w:tcPr>
            <w:tcW w:w="2456" w:type="dxa"/>
          </w:tcPr>
          <w:p w:rsidR="00E16992" w:rsidRPr="002D3AAB" w:rsidRDefault="00E16992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2" w:type="dxa"/>
          </w:tcPr>
          <w:p w:rsidR="00E16992" w:rsidRPr="002D3AAB" w:rsidRDefault="00E16992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992" w:rsidRPr="002D3AAB" w:rsidTr="002D3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 w:val="restart"/>
          </w:tcPr>
          <w:p w:rsidR="00E16992" w:rsidRPr="002D3AAB" w:rsidRDefault="00E16992" w:rsidP="008E60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630" w:type="dxa"/>
            <w:vMerge w:val="restart"/>
          </w:tcPr>
          <w:p w:rsidR="00E16992" w:rsidRPr="002D3AAB" w:rsidRDefault="00E16992" w:rsidP="008E6077">
            <w:pPr>
              <w:pStyle w:val="Prrafodelista"/>
              <w:ind w:left="25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Planificación y ejecución de los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monitoreos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y acompañamientos</w:t>
            </w:r>
          </w:p>
        </w:tc>
        <w:tc>
          <w:tcPr>
            <w:tcW w:w="3260" w:type="dxa"/>
          </w:tcPr>
          <w:p w:rsidR="00E16992" w:rsidRDefault="00E16992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Cronogramación de  los acompañamientos.</w:t>
            </w:r>
          </w:p>
        </w:tc>
        <w:tc>
          <w:tcPr>
            <w:tcW w:w="2456" w:type="dxa"/>
          </w:tcPr>
          <w:p w:rsidR="00E16992" w:rsidRPr="002D3AAB" w:rsidRDefault="00E16992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2" w:type="dxa"/>
          </w:tcPr>
          <w:p w:rsidR="00E16992" w:rsidRPr="002D3AAB" w:rsidRDefault="00E16992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992" w:rsidRPr="002D3AAB" w:rsidTr="002D3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/>
          </w:tcPr>
          <w:p w:rsidR="00E16992" w:rsidRPr="002D3AAB" w:rsidRDefault="00E16992" w:rsidP="008E60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0" w:type="dxa"/>
            <w:vMerge/>
          </w:tcPr>
          <w:p w:rsidR="00E16992" w:rsidRDefault="00E16992" w:rsidP="008E6077">
            <w:pPr>
              <w:pStyle w:val="Prrafodelista"/>
              <w:ind w:left="2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60" w:type="dxa"/>
          </w:tcPr>
          <w:p w:rsidR="00E16992" w:rsidRDefault="00E16992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Ejecución de visitas y reflexión en aula</w:t>
            </w:r>
          </w:p>
        </w:tc>
        <w:tc>
          <w:tcPr>
            <w:tcW w:w="2456" w:type="dxa"/>
          </w:tcPr>
          <w:p w:rsidR="00E16992" w:rsidRPr="002D3AAB" w:rsidRDefault="00E16992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2" w:type="dxa"/>
          </w:tcPr>
          <w:p w:rsidR="00E16992" w:rsidRPr="002D3AAB" w:rsidRDefault="00E16992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992" w:rsidRPr="002D3AAB" w:rsidTr="002D3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/>
          </w:tcPr>
          <w:p w:rsidR="00E16992" w:rsidRPr="002D3AAB" w:rsidRDefault="00E16992" w:rsidP="008E60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0" w:type="dxa"/>
            <w:vMerge/>
          </w:tcPr>
          <w:p w:rsidR="00E16992" w:rsidRDefault="00E16992" w:rsidP="008E6077">
            <w:pPr>
              <w:pStyle w:val="Prrafodelista"/>
              <w:ind w:left="25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60" w:type="dxa"/>
          </w:tcPr>
          <w:p w:rsidR="00E16992" w:rsidRDefault="00E16992" w:rsidP="00E169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Sistematización de la información </w:t>
            </w:r>
          </w:p>
        </w:tc>
        <w:tc>
          <w:tcPr>
            <w:tcW w:w="2456" w:type="dxa"/>
          </w:tcPr>
          <w:p w:rsidR="00E16992" w:rsidRPr="002D3AAB" w:rsidRDefault="00E16992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2" w:type="dxa"/>
          </w:tcPr>
          <w:p w:rsidR="00E16992" w:rsidRPr="002D3AAB" w:rsidRDefault="00E16992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992" w:rsidRPr="002D3AAB" w:rsidTr="002D3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 w:val="restart"/>
          </w:tcPr>
          <w:p w:rsidR="00E16992" w:rsidRPr="002D3AAB" w:rsidRDefault="00E16992" w:rsidP="008E60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2630" w:type="dxa"/>
            <w:vMerge w:val="restart"/>
          </w:tcPr>
          <w:p w:rsidR="00E16992" w:rsidRPr="002D3AAB" w:rsidRDefault="00E16992" w:rsidP="008E6077">
            <w:pPr>
              <w:pStyle w:val="Prrafodelista"/>
              <w:ind w:left="2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Condiciones básicas para las prácticas pedagógicas</w:t>
            </w:r>
          </w:p>
        </w:tc>
        <w:tc>
          <w:tcPr>
            <w:tcW w:w="3260" w:type="dxa"/>
          </w:tcPr>
          <w:p w:rsidR="00E16992" w:rsidRDefault="00E16992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Implementación de la biblioteca de aula</w:t>
            </w:r>
          </w:p>
        </w:tc>
        <w:tc>
          <w:tcPr>
            <w:tcW w:w="2456" w:type="dxa"/>
          </w:tcPr>
          <w:p w:rsidR="00E16992" w:rsidRPr="002D3AAB" w:rsidRDefault="00E16992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2" w:type="dxa"/>
          </w:tcPr>
          <w:p w:rsidR="00E16992" w:rsidRPr="002D3AAB" w:rsidRDefault="00E16992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992" w:rsidRPr="002D3AAB" w:rsidTr="002D3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/>
          </w:tcPr>
          <w:p w:rsidR="00E16992" w:rsidRDefault="00E16992" w:rsidP="008E60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0" w:type="dxa"/>
            <w:vMerge/>
          </w:tcPr>
          <w:p w:rsidR="00E16992" w:rsidRDefault="00E16992" w:rsidP="008E6077">
            <w:pPr>
              <w:pStyle w:val="Prrafodelista"/>
              <w:ind w:left="25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60" w:type="dxa"/>
          </w:tcPr>
          <w:p w:rsidR="00E16992" w:rsidRDefault="00E16992" w:rsidP="00E169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Implementación de la hora de la lectura</w:t>
            </w:r>
          </w:p>
        </w:tc>
        <w:tc>
          <w:tcPr>
            <w:tcW w:w="2456" w:type="dxa"/>
          </w:tcPr>
          <w:p w:rsidR="00E16992" w:rsidRPr="002D3AAB" w:rsidRDefault="00E16992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2" w:type="dxa"/>
          </w:tcPr>
          <w:p w:rsidR="00E16992" w:rsidRPr="002D3AAB" w:rsidRDefault="00E16992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992" w:rsidRPr="002D3AAB" w:rsidTr="002D3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/>
          </w:tcPr>
          <w:p w:rsidR="00E16992" w:rsidRPr="002D3AAB" w:rsidRDefault="00E16992" w:rsidP="008E60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0" w:type="dxa"/>
            <w:vMerge/>
          </w:tcPr>
          <w:p w:rsidR="00E16992" w:rsidRPr="002D3AAB" w:rsidRDefault="00E16992" w:rsidP="008E6077">
            <w:pPr>
              <w:pStyle w:val="Prrafodelista"/>
              <w:ind w:left="2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60" w:type="dxa"/>
          </w:tcPr>
          <w:p w:rsidR="00E16992" w:rsidRDefault="00E16992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Organización del aula (Normas de convivencia instalados)</w:t>
            </w:r>
          </w:p>
        </w:tc>
        <w:tc>
          <w:tcPr>
            <w:tcW w:w="2456" w:type="dxa"/>
          </w:tcPr>
          <w:p w:rsidR="00E16992" w:rsidRPr="002D3AAB" w:rsidRDefault="00E16992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2" w:type="dxa"/>
          </w:tcPr>
          <w:p w:rsidR="00E16992" w:rsidRPr="002D3AAB" w:rsidRDefault="00E16992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E8692C" w:rsidRDefault="00E8692C" w:rsidP="00814DE5">
      <w:pPr>
        <w:jc w:val="both"/>
        <w:rPr>
          <w:rFonts w:ascii="Arial Narrow" w:hAnsi="Arial Narrow" w:cs="Arial"/>
          <w:sz w:val="24"/>
          <w:szCs w:val="24"/>
        </w:rPr>
      </w:pPr>
    </w:p>
    <w:p w:rsidR="00814DE5" w:rsidRPr="00814DE5" w:rsidRDefault="00814DE5" w:rsidP="00814DE5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7</w:t>
      </w:r>
      <w:r w:rsidRPr="00814DE5">
        <w:rPr>
          <w:rFonts w:ascii="Arial Narrow" w:hAnsi="Arial Narrow" w:cs="Arial"/>
          <w:b/>
          <w:sz w:val="24"/>
          <w:szCs w:val="24"/>
        </w:rPr>
        <w:t>. CRONOGRAMA DE ACTIVIDADES DE AÑO</w:t>
      </w:r>
      <w:r w:rsidR="004F06FE">
        <w:rPr>
          <w:rFonts w:ascii="Arial Narrow" w:hAnsi="Arial Narrow" w:cs="Arial"/>
          <w:b/>
          <w:sz w:val="24"/>
          <w:szCs w:val="24"/>
        </w:rPr>
        <w:t xml:space="preserve"> 2017</w:t>
      </w:r>
      <w:r w:rsidRPr="00814DE5">
        <w:rPr>
          <w:rFonts w:ascii="Arial Narrow" w:hAnsi="Arial Narrow" w:cs="Arial"/>
          <w:b/>
          <w:sz w:val="24"/>
          <w:szCs w:val="24"/>
        </w:rPr>
        <w:t>.</w:t>
      </w:r>
    </w:p>
    <w:tbl>
      <w:tblPr>
        <w:tblStyle w:val="Cuadrculaclara-nfasis2"/>
        <w:tblW w:w="10031" w:type="dxa"/>
        <w:tblLook w:val="04A0" w:firstRow="1" w:lastRow="0" w:firstColumn="1" w:lastColumn="0" w:noHBand="0" w:noVBand="1"/>
      </w:tblPr>
      <w:tblGrid>
        <w:gridCol w:w="441"/>
        <w:gridCol w:w="1677"/>
        <w:gridCol w:w="3089"/>
        <w:gridCol w:w="1878"/>
        <w:gridCol w:w="1375"/>
        <w:gridCol w:w="1571"/>
      </w:tblGrid>
      <w:tr w:rsidR="004F06FE" w:rsidRPr="002D3AAB" w:rsidTr="000809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</w:tcPr>
          <w:p w:rsidR="004F06FE" w:rsidRPr="002D3AAB" w:rsidRDefault="004F06FE" w:rsidP="004F06F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N°</w:t>
            </w:r>
          </w:p>
        </w:tc>
        <w:tc>
          <w:tcPr>
            <w:tcW w:w="929" w:type="dxa"/>
          </w:tcPr>
          <w:p w:rsidR="004F06FE" w:rsidRPr="002D3AAB" w:rsidRDefault="004F06FE" w:rsidP="004F06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 xml:space="preserve">Objetivos </w:t>
            </w:r>
          </w:p>
        </w:tc>
        <w:tc>
          <w:tcPr>
            <w:tcW w:w="3402" w:type="dxa"/>
          </w:tcPr>
          <w:p w:rsidR="004F06FE" w:rsidRPr="002D3AAB" w:rsidRDefault="004F06FE" w:rsidP="004F06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 xml:space="preserve">Actividades </w:t>
            </w:r>
          </w:p>
        </w:tc>
        <w:tc>
          <w:tcPr>
            <w:tcW w:w="2126" w:type="dxa"/>
          </w:tcPr>
          <w:p w:rsidR="004F06FE" w:rsidRPr="002D3AAB" w:rsidRDefault="004F06FE" w:rsidP="004F06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 xml:space="preserve">Recursos </w:t>
            </w:r>
          </w:p>
        </w:tc>
        <w:tc>
          <w:tcPr>
            <w:tcW w:w="1418" w:type="dxa"/>
          </w:tcPr>
          <w:p w:rsidR="004F06FE" w:rsidRDefault="00080953" w:rsidP="004F06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Responsables</w:t>
            </w:r>
          </w:p>
        </w:tc>
        <w:tc>
          <w:tcPr>
            <w:tcW w:w="1701" w:type="dxa"/>
          </w:tcPr>
          <w:p w:rsidR="004F06FE" w:rsidRPr="002D3AAB" w:rsidRDefault="004F06FE" w:rsidP="004F06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Cronograma</w:t>
            </w:r>
          </w:p>
        </w:tc>
      </w:tr>
      <w:tr w:rsidR="004F06FE" w:rsidRPr="002D3AAB" w:rsidTr="00080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 w:val="restart"/>
          </w:tcPr>
          <w:p w:rsidR="004F06FE" w:rsidRPr="002D3AAB" w:rsidRDefault="004F06FE" w:rsidP="004F06F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929" w:type="dxa"/>
            <w:vMerge w:val="restart"/>
          </w:tcPr>
          <w:p w:rsidR="004F06FE" w:rsidRPr="002D3AAB" w:rsidRDefault="004F06FE" w:rsidP="004F06FE">
            <w:pPr>
              <w:pStyle w:val="Prrafodelista"/>
              <w:ind w:left="3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Obj1</w:t>
            </w:r>
          </w:p>
        </w:tc>
        <w:tc>
          <w:tcPr>
            <w:tcW w:w="3402" w:type="dxa"/>
          </w:tcPr>
          <w:p w:rsidR="004F06FE" w:rsidRPr="002D3AAB" w:rsidRDefault="004F06FE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Ejecución de </w:t>
            </w:r>
            <w:r w:rsidRPr="002D3AAB">
              <w:rPr>
                <w:rFonts w:ascii="Arial Narrow" w:hAnsi="Arial Narrow" w:cs="Arial"/>
                <w:sz w:val="18"/>
                <w:szCs w:val="18"/>
              </w:rPr>
              <w:t>Talleres y micro talleres por grados semanales o quincenales en tratamiento de la comprensión lectora y la matemática</w:t>
            </w:r>
          </w:p>
        </w:tc>
        <w:tc>
          <w:tcPr>
            <w:tcW w:w="2126" w:type="dxa"/>
          </w:tcPr>
          <w:p w:rsidR="004F06FE" w:rsidRPr="002D3AAB" w:rsidRDefault="004F06FE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 xml:space="preserve">Papelotes, plumones, cañón multimedia, laptop, </w:t>
            </w:r>
            <w:proofErr w:type="spellStart"/>
            <w:r w:rsidRPr="002D3AAB">
              <w:rPr>
                <w:rFonts w:ascii="Arial Narrow" w:hAnsi="Arial Narrow" w:cs="Arial"/>
                <w:sz w:val="18"/>
                <w:szCs w:val="18"/>
              </w:rPr>
              <w:t>masking</w:t>
            </w:r>
            <w:proofErr w:type="spellEnd"/>
            <w:r w:rsidRPr="002D3AAB">
              <w:rPr>
                <w:rFonts w:ascii="Arial Narrow" w:hAnsi="Arial Narrow" w:cs="Arial"/>
                <w:sz w:val="18"/>
                <w:szCs w:val="18"/>
              </w:rPr>
              <w:t>, etc.</w:t>
            </w:r>
          </w:p>
        </w:tc>
        <w:tc>
          <w:tcPr>
            <w:tcW w:w="1418" w:type="dxa"/>
          </w:tcPr>
          <w:p w:rsidR="004F06FE" w:rsidRPr="002D3AAB" w:rsidRDefault="00080953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Director, coordinador de grado</w:t>
            </w:r>
          </w:p>
        </w:tc>
        <w:tc>
          <w:tcPr>
            <w:tcW w:w="1701" w:type="dxa"/>
          </w:tcPr>
          <w:p w:rsidR="004F06FE" w:rsidRPr="002D3AAB" w:rsidRDefault="00080953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Cada quince  días. (02 por mes)</w:t>
            </w:r>
          </w:p>
        </w:tc>
      </w:tr>
      <w:tr w:rsidR="004F06FE" w:rsidRPr="002D3AAB" w:rsidTr="000809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/>
          </w:tcPr>
          <w:p w:rsidR="004F06FE" w:rsidRPr="002D3AAB" w:rsidRDefault="004F06FE" w:rsidP="004F06F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9" w:type="dxa"/>
            <w:vMerge/>
          </w:tcPr>
          <w:p w:rsidR="004F06FE" w:rsidRPr="002D3AAB" w:rsidRDefault="004F06FE" w:rsidP="004F06FE">
            <w:pPr>
              <w:pStyle w:val="Prrafodelista"/>
              <w:ind w:left="39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</w:tcPr>
          <w:p w:rsidR="004F06FE" w:rsidRPr="002D3AAB" w:rsidRDefault="004F06FE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Ejecución de </w:t>
            </w:r>
            <w:proofErr w:type="spellStart"/>
            <w:r w:rsidRPr="002D3AAB">
              <w:rPr>
                <w:rFonts w:ascii="Arial Narrow" w:hAnsi="Arial Narrow" w:cs="Arial"/>
                <w:sz w:val="18"/>
                <w:szCs w:val="18"/>
              </w:rPr>
              <w:t>Gias</w:t>
            </w:r>
            <w:proofErr w:type="spellEnd"/>
            <w:r w:rsidRPr="002D3AAB">
              <w:rPr>
                <w:rFonts w:ascii="Arial Narrow" w:hAnsi="Arial Narrow" w:cs="Arial"/>
                <w:sz w:val="18"/>
                <w:szCs w:val="18"/>
              </w:rPr>
              <w:t xml:space="preserve"> de Interaprendizaje a nivel de grado en cada desempeño evaluable.</w:t>
            </w:r>
          </w:p>
        </w:tc>
        <w:tc>
          <w:tcPr>
            <w:tcW w:w="2126" w:type="dxa"/>
          </w:tcPr>
          <w:p w:rsidR="004F06FE" w:rsidRPr="002D3AAB" w:rsidRDefault="004F06FE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 xml:space="preserve">Papelotes, plumones, cañón multimedia, laptop, </w:t>
            </w:r>
            <w:proofErr w:type="spellStart"/>
            <w:r w:rsidRPr="002D3AAB">
              <w:rPr>
                <w:rFonts w:ascii="Arial Narrow" w:hAnsi="Arial Narrow" w:cs="Arial"/>
                <w:sz w:val="18"/>
                <w:szCs w:val="18"/>
              </w:rPr>
              <w:t>masking</w:t>
            </w:r>
            <w:proofErr w:type="spellEnd"/>
            <w:r w:rsidRPr="002D3AAB">
              <w:rPr>
                <w:rFonts w:ascii="Arial Narrow" w:hAnsi="Arial Narrow" w:cs="Arial"/>
                <w:sz w:val="18"/>
                <w:szCs w:val="18"/>
              </w:rPr>
              <w:t>, etc.</w:t>
            </w:r>
          </w:p>
        </w:tc>
        <w:tc>
          <w:tcPr>
            <w:tcW w:w="1418" w:type="dxa"/>
          </w:tcPr>
          <w:p w:rsidR="004F06FE" w:rsidRPr="002D3AAB" w:rsidRDefault="004F06FE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F06FE" w:rsidRPr="002D3AAB" w:rsidRDefault="004F06FE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F06FE" w:rsidRPr="002D3AAB" w:rsidTr="00080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/>
          </w:tcPr>
          <w:p w:rsidR="004F06FE" w:rsidRPr="002D3AAB" w:rsidRDefault="004F06FE" w:rsidP="004F06F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9" w:type="dxa"/>
            <w:vMerge/>
          </w:tcPr>
          <w:p w:rsidR="004F06FE" w:rsidRPr="002D3AAB" w:rsidRDefault="004F06FE" w:rsidP="004F06FE">
            <w:pPr>
              <w:pStyle w:val="Prrafodelista"/>
              <w:ind w:left="3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</w:tcPr>
          <w:p w:rsidR="004F06FE" w:rsidRPr="002D3AAB" w:rsidRDefault="004F06FE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Ejecución de r</w:t>
            </w:r>
            <w:r w:rsidRPr="002D3AAB">
              <w:rPr>
                <w:rFonts w:ascii="Arial Narrow" w:hAnsi="Arial Narrow" w:cs="Arial"/>
                <w:sz w:val="18"/>
                <w:szCs w:val="18"/>
              </w:rPr>
              <w:t>euniones de reflexión pedagógica a nivel institucional</w:t>
            </w:r>
          </w:p>
        </w:tc>
        <w:tc>
          <w:tcPr>
            <w:tcW w:w="2126" w:type="dxa"/>
          </w:tcPr>
          <w:p w:rsidR="004F06FE" w:rsidRPr="002D3AAB" w:rsidRDefault="004F06FE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cañón multimedia, laptop</w:t>
            </w:r>
          </w:p>
        </w:tc>
        <w:tc>
          <w:tcPr>
            <w:tcW w:w="1418" w:type="dxa"/>
          </w:tcPr>
          <w:p w:rsidR="004F06FE" w:rsidRPr="002D3AAB" w:rsidRDefault="004F06FE" w:rsidP="000809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F06FE" w:rsidRPr="002D3AAB" w:rsidRDefault="004F06FE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F06FE" w:rsidRPr="002D3AAB" w:rsidTr="000809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 w:val="restart"/>
          </w:tcPr>
          <w:p w:rsidR="004F06FE" w:rsidRPr="002D3AAB" w:rsidRDefault="004F06FE" w:rsidP="004F06F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29" w:type="dxa"/>
            <w:vMerge w:val="restart"/>
          </w:tcPr>
          <w:p w:rsidR="004F06FE" w:rsidRPr="002D3AAB" w:rsidRDefault="004F06FE" w:rsidP="004F06FE">
            <w:pPr>
              <w:pStyle w:val="Prrafodelista"/>
              <w:ind w:left="25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Obj2</w:t>
            </w:r>
          </w:p>
        </w:tc>
        <w:tc>
          <w:tcPr>
            <w:tcW w:w="3402" w:type="dxa"/>
          </w:tcPr>
          <w:p w:rsidR="004F06FE" w:rsidRPr="002D3AAB" w:rsidRDefault="004F06FE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Aplicación de </w:t>
            </w:r>
            <w:r w:rsidRPr="002D3AAB">
              <w:rPr>
                <w:rFonts w:ascii="Arial Narrow" w:hAnsi="Arial Narrow" w:cs="Arial"/>
                <w:sz w:val="18"/>
                <w:szCs w:val="18"/>
              </w:rPr>
              <w:t>la primera ERA</w:t>
            </w:r>
          </w:p>
          <w:p w:rsidR="004F06FE" w:rsidRPr="002D3AAB" w:rsidRDefault="004F06FE" w:rsidP="004F06FE">
            <w:pPr>
              <w:pStyle w:val="Prrafodelista"/>
              <w:numPr>
                <w:ilvl w:val="0"/>
                <w:numId w:val="9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Planificar, organizar, ejecutar, tabular, sistematizar y reflexionar sobre los resultados.</w:t>
            </w:r>
          </w:p>
        </w:tc>
        <w:tc>
          <w:tcPr>
            <w:tcW w:w="2126" w:type="dxa"/>
          </w:tcPr>
          <w:p w:rsidR="004F06FE" w:rsidRPr="002D3AAB" w:rsidRDefault="004F06FE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06FE" w:rsidRPr="002D3AAB" w:rsidRDefault="004F06FE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F06FE" w:rsidRPr="002D3AAB" w:rsidRDefault="004F06FE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F06FE" w:rsidRPr="002D3AAB" w:rsidTr="00080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/>
          </w:tcPr>
          <w:p w:rsidR="004F06FE" w:rsidRPr="002D3AAB" w:rsidRDefault="004F06FE" w:rsidP="004F06F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9" w:type="dxa"/>
            <w:vMerge/>
          </w:tcPr>
          <w:p w:rsidR="004F06FE" w:rsidRPr="002D3AAB" w:rsidRDefault="004F06FE" w:rsidP="004F06FE">
            <w:pPr>
              <w:pStyle w:val="Prrafodelista"/>
              <w:ind w:left="2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</w:tcPr>
          <w:p w:rsidR="004F06FE" w:rsidRPr="002D3AAB" w:rsidRDefault="004F06FE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plicación </w:t>
            </w:r>
            <w:r w:rsidRPr="002D3AA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d</w:t>
            </w:r>
            <w:r w:rsidRPr="002D3AAB">
              <w:rPr>
                <w:rFonts w:ascii="Arial Narrow" w:hAnsi="Arial Narrow" w:cs="Arial"/>
                <w:sz w:val="18"/>
                <w:szCs w:val="18"/>
              </w:rPr>
              <w:t>el primer kit de evaluación.</w:t>
            </w:r>
          </w:p>
          <w:p w:rsidR="004F06FE" w:rsidRPr="002D3AAB" w:rsidRDefault="004F06FE" w:rsidP="004F06FE">
            <w:pPr>
              <w:pStyle w:val="Prrafodelista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Planificar, organizar, ejecutar, tabular, sistematizar y reflexionar sobre los resultados.</w:t>
            </w:r>
          </w:p>
          <w:p w:rsidR="004F06FE" w:rsidRPr="002D3AAB" w:rsidRDefault="004F06FE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F06FE" w:rsidRPr="002D3AAB" w:rsidRDefault="004F06FE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06FE" w:rsidRPr="002D3AAB" w:rsidRDefault="004F06FE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F06FE" w:rsidRPr="002D3AAB" w:rsidRDefault="004F06FE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F06FE" w:rsidRPr="002D3AAB" w:rsidTr="000809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/>
          </w:tcPr>
          <w:p w:rsidR="004F06FE" w:rsidRPr="002D3AAB" w:rsidRDefault="004F06FE" w:rsidP="004F06F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9" w:type="dxa"/>
            <w:vMerge/>
          </w:tcPr>
          <w:p w:rsidR="004F06FE" w:rsidRPr="002D3AAB" w:rsidRDefault="004F06FE" w:rsidP="004F06FE">
            <w:pPr>
              <w:pStyle w:val="Prrafodelista"/>
              <w:ind w:left="25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</w:tcPr>
          <w:p w:rsidR="004F06FE" w:rsidRPr="002D3AAB" w:rsidRDefault="004F06FE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Aplicación de </w:t>
            </w:r>
            <w:r w:rsidRPr="002D3AAB">
              <w:rPr>
                <w:rFonts w:ascii="Arial Narrow" w:hAnsi="Arial Narrow" w:cs="Arial"/>
                <w:sz w:val="18"/>
                <w:szCs w:val="18"/>
              </w:rPr>
              <w:t xml:space="preserve"> la segunda ERA.</w:t>
            </w:r>
          </w:p>
          <w:p w:rsidR="004F06FE" w:rsidRPr="002D3AAB" w:rsidRDefault="004F06FE" w:rsidP="004F06FE">
            <w:pPr>
              <w:pStyle w:val="Prrafodelista"/>
              <w:numPr>
                <w:ilvl w:val="0"/>
                <w:numId w:val="9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Planificar, organizar, ejecutar, tabular, sistematizar y reflexionar sobre los resultados.</w:t>
            </w:r>
          </w:p>
        </w:tc>
        <w:tc>
          <w:tcPr>
            <w:tcW w:w="2126" w:type="dxa"/>
          </w:tcPr>
          <w:p w:rsidR="004F06FE" w:rsidRPr="002D3AAB" w:rsidRDefault="004F06FE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06FE" w:rsidRPr="002D3AAB" w:rsidRDefault="004F06FE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F06FE" w:rsidRPr="002D3AAB" w:rsidRDefault="004F06FE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F06FE" w:rsidRPr="002D3AAB" w:rsidTr="00080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/>
          </w:tcPr>
          <w:p w:rsidR="004F06FE" w:rsidRPr="002D3AAB" w:rsidRDefault="004F06FE" w:rsidP="004F06F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9" w:type="dxa"/>
            <w:vMerge/>
          </w:tcPr>
          <w:p w:rsidR="004F06FE" w:rsidRPr="002D3AAB" w:rsidRDefault="004F06FE" w:rsidP="004F06FE">
            <w:pPr>
              <w:pStyle w:val="Prrafodelista"/>
              <w:ind w:left="2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</w:tcPr>
          <w:p w:rsidR="004F06FE" w:rsidRPr="002D3AAB" w:rsidRDefault="004F06FE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sz w:val="18"/>
                <w:szCs w:val="18"/>
              </w:rPr>
              <w:t>plicación del</w:t>
            </w:r>
            <w:r w:rsidRPr="002D3AAB">
              <w:rPr>
                <w:rFonts w:ascii="Arial Narrow" w:hAnsi="Arial Narrow" w:cs="Arial"/>
                <w:sz w:val="18"/>
                <w:szCs w:val="18"/>
              </w:rPr>
              <w:t xml:space="preserve"> segundo kit de evaluación.</w:t>
            </w:r>
          </w:p>
          <w:p w:rsidR="004F06FE" w:rsidRPr="002D3AAB" w:rsidRDefault="004F06FE" w:rsidP="004F06FE">
            <w:pPr>
              <w:pStyle w:val="Prrafodelista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Planificar, organizar, ejecutar, tabular, sistematizar y reflexionar sobre los resultados.</w:t>
            </w:r>
          </w:p>
        </w:tc>
        <w:tc>
          <w:tcPr>
            <w:tcW w:w="2126" w:type="dxa"/>
          </w:tcPr>
          <w:p w:rsidR="004F06FE" w:rsidRPr="002D3AAB" w:rsidRDefault="004F06FE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06FE" w:rsidRPr="002D3AAB" w:rsidRDefault="004F06FE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F06FE" w:rsidRPr="002D3AAB" w:rsidRDefault="004F06FE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F06FE" w:rsidRPr="002D3AAB" w:rsidTr="000809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/>
          </w:tcPr>
          <w:p w:rsidR="004F06FE" w:rsidRPr="002D3AAB" w:rsidRDefault="004F06FE" w:rsidP="004F06F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9" w:type="dxa"/>
            <w:vMerge/>
          </w:tcPr>
          <w:p w:rsidR="004F06FE" w:rsidRPr="002D3AAB" w:rsidRDefault="004F06FE" w:rsidP="004F06FE">
            <w:pPr>
              <w:pStyle w:val="Prrafodelista"/>
              <w:ind w:left="25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</w:tcPr>
          <w:p w:rsidR="004F06FE" w:rsidRPr="002D3AAB" w:rsidRDefault="004F06FE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sz w:val="18"/>
                <w:szCs w:val="18"/>
              </w:rPr>
              <w:t>plicación d</w:t>
            </w:r>
            <w:r w:rsidRPr="002D3AAB">
              <w:rPr>
                <w:rFonts w:ascii="Arial Narrow" w:hAnsi="Arial Narrow" w:cs="Arial"/>
                <w:sz w:val="18"/>
                <w:szCs w:val="18"/>
              </w:rPr>
              <w:t>el tercer kit de evaluación.</w:t>
            </w:r>
          </w:p>
          <w:p w:rsidR="004F06FE" w:rsidRPr="002D3AAB" w:rsidRDefault="004F06FE" w:rsidP="004F06FE">
            <w:pPr>
              <w:pStyle w:val="Prrafodelista"/>
              <w:numPr>
                <w:ilvl w:val="0"/>
                <w:numId w:val="9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Planificar, organizar, ejecutar, tabular, sistematizar y reflexionar sobre los resultados.</w:t>
            </w:r>
          </w:p>
        </w:tc>
        <w:tc>
          <w:tcPr>
            <w:tcW w:w="2126" w:type="dxa"/>
          </w:tcPr>
          <w:p w:rsidR="004F06FE" w:rsidRPr="002D3AAB" w:rsidRDefault="004F06FE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06FE" w:rsidRPr="002D3AAB" w:rsidRDefault="004F06FE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F06FE" w:rsidRPr="002D3AAB" w:rsidRDefault="004F06FE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F06FE" w:rsidRPr="002D3AAB" w:rsidTr="00080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/>
          </w:tcPr>
          <w:p w:rsidR="004F06FE" w:rsidRPr="002D3AAB" w:rsidRDefault="004F06FE" w:rsidP="004F06F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9" w:type="dxa"/>
            <w:vMerge/>
          </w:tcPr>
          <w:p w:rsidR="004F06FE" w:rsidRPr="002D3AAB" w:rsidRDefault="004F06FE" w:rsidP="004F06FE">
            <w:pPr>
              <w:pStyle w:val="Prrafodelista"/>
              <w:ind w:left="2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</w:tcPr>
          <w:p w:rsidR="004F06FE" w:rsidRPr="002D3AAB" w:rsidRDefault="004F06FE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Aplicación de </w:t>
            </w:r>
            <w:r w:rsidRPr="002D3AAB">
              <w:rPr>
                <w:rFonts w:ascii="Arial Narrow" w:hAnsi="Arial Narrow" w:cs="Arial"/>
                <w:sz w:val="18"/>
                <w:szCs w:val="18"/>
              </w:rPr>
              <w:t xml:space="preserve"> la tercera ERA.</w:t>
            </w:r>
          </w:p>
          <w:p w:rsidR="004F06FE" w:rsidRPr="002D3AAB" w:rsidRDefault="004F06FE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Planificar, organizar, ejecutar, tabular, sistematizar y reflexionar sobre los resultados.</w:t>
            </w:r>
          </w:p>
        </w:tc>
        <w:tc>
          <w:tcPr>
            <w:tcW w:w="2126" w:type="dxa"/>
          </w:tcPr>
          <w:p w:rsidR="004F06FE" w:rsidRPr="002D3AAB" w:rsidRDefault="004F06FE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06FE" w:rsidRPr="002D3AAB" w:rsidRDefault="004F06FE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F06FE" w:rsidRPr="002D3AAB" w:rsidRDefault="004F06FE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F06FE" w:rsidRPr="002D3AAB" w:rsidTr="000809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 w:val="restart"/>
          </w:tcPr>
          <w:p w:rsidR="004F06FE" w:rsidRPr="002D3AAB" w:rsidRDefault="004F06FE" w:rsidP="004F06F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29" w:type="dxa"/>
            <w:vMerge w:val="restart"/>
          </w:tcPr>
          <w:p w:rsidR="004F06FE" w:rsidRPr="002D3AAB" w:rsidRDefault="004F06FE" w:rsidP="004F06FE">
            <w:pPr>
              <w:pStyle w:val="Prrafodelista"/>
              <w:ind w:left="25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Obj3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06FE" w:rsidRDefault="004F06FE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Implementación de las jornadas y encuentros de las familias.</w:t>
            </w:r>
          </w:p>
          <w:p w:rsidR="004F06FE" w:rsidRPr="002D3AAB" w:rsidRDefault="004F06FE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F06FE" w:rsidRPr="002D3AAB" w:rsidRDefault="004F06FE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06FE" w:rsidRPr="002D3AAB" w:rsidRDefault="004F06FE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06FE" w:rsidRPr="002D3AAB" w:rsidRDefault="004F06FE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F06FE" w:rsidRPr="002D3AAB" w:rsidTr="00080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/>
          </w:tcPr>
          <w:p w:rsidR="004F06FE" w:rsidRPr="002D3AAB" w:rsidRDefault="004F06FE" w:rsidP="004F06F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9" w:type="dxa"/>
            <w:vMerge/>
          </w:tcPr>
          <w:p w:rsidR="004F06FE" w:rsidRPr="002D3AAB" w:rsidRDefault="004F06FE" w:rsidP="004F06FE">
            <w:pPr>
              <w:pStyle w:val="Prrafodelista"/>
              <w:ind w:left="2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F06FE" w:rsidRPr="002D3AAB" w:rsidRDefault="004F06FE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Ejecución de las reuniones  de reflexión con los padres de familia usando el semáforo del aprendizaje.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F06FE" w:rsidRPr="002D3AAB" w:rsidRDefault="004F06FE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F06FE" w:rsidRPr="002D3AAB" w:rsidRDefault="004F06FE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06FE" w:rsidRPr="002D3AAB" w:rsidRDefault="004F06FE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F06FE" w:rsidRPr="002D3AAB" w:rsidTr="000809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/>
          </w:tcPr>
          <w:p w:rsidR="004F06FE" w:rsidRPr="002D3AAB" w:rsidRDefault="004F06FE" w:rsidP="004F06F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9" w:type="dxa"/>
            <w:vMerge/>
          </w:tcPr>
          <w:p w:rsidR="004F06FE" w:rsidRPr="002D3AAB" w:rsidRDefault="004F06FE" w:rsidP="004F06FE">
            <w:pPr>
              <w:pStyle w:val="Prrafodelista"/>
              <w:ind w:left="25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F06FE" w:rsidRDefault="004F06FE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Ejecución de la reunión con padres de familia para el acompañamiento  y fortalecimiento emocional antes y durante la CENSAL 2017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F06FE" w:rsidRPr="002D3AAB" w:rsidRDefault="004F06FE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F06FE" w:rsidRPr="002D3AAB" w:rsidRDefault="004F06FE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06FE" w:rsidRPr="002D3AAB" w:rsidRDefault="004F06FE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992" w:rsidRPr="002D3AAB" w:rsidTr="00080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 w:val="restart"/>
          </w:tcPr>
          <w:p w:rsidR="00E16992" w:rsidRPr="002D3AAB" w:rsidRDefault="00E16992" w:rsidP="004F06F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29" w:type="dxa"/>
            <w:vMerge w:val="restart"/>
          </w:tcPr>
          <w:p w:rsidR="00E16992" w:rsidRPr="002D3AAB" w:rsidRDefault="00E16992" w:rsidP="004F06FE">
            <w:pPr>
              <w:pStyle w:val="Prrafodelista"/>
              <w:ind w:left="2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</w:tcPr>
          <w:p w:rsidR="00E16992" w:rsidRPr="002D3AAB" w:rsidRDefault="00E16992" w:rsidP="007270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Implementar las estrategias para el uso de materiales educativos y cuadernos de trabajo.</w:t>
            </w:r>
          </w:p>
        </w:tc>
        <w:tc>
          <w:tcPr>
            <w:tcW w:w="2126" w:type="dxa"/>
          </w:tcPr>
          <w:p w:rsidR="00E16992" w:rsidRPr="002D3AAB" w:rsidRDefault="00E16992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6992" w:rsidRPr="002D3AAB" w:rsidRDefault="00E16992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6992" w:rsidRPr="002D3AAB" w:rsidRDefault="00E16992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992" w:rsidRPr="002D3AAB" w:rsidTr="000809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/>
          </w:tcPr>
          <w:p w:rsidR="00E16992" w:rsidRPr="002D3AAB" w:rsidRDefault="00E16992" w:rsidP="004F06F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9" w:type="dxa"/>
            <w:vMerge/>
          </w:tcPr>
          <w:p w:rsidR="00E16992" w:rsidRPr="002D3AAB" w:rsidRDefault="00E16992" w:rsidP="004F06FE">
            <w:pPr>
              <w:pStyle w:val="Prrafodelista"/>
              <w:ind w:left="25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</w:tcPr>
          <w:p w:rsidR="00E16992" w:rsidRPr="002D3AAB" w:rsidRDefault="00E16992" w:rsidP="007270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Ejecución de sesiones de aprendizajes con propósitos definidos y didáctica pertinente.</w:t>
            </w:r>
          </w:p>
        </w:tc>
        <w:tc>
          <w:tcPr>
            <w:tcW w:w="2126" w:type="dxa"/>
          </w:tcPr>
          <w:p w:rsidR="00E16992" w:rsidRPr="002D3AAB" w:rsidRDefault="00E16992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6992" w:rsidRPr="002D3AAB" w:rsidRDefault="00E16992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6992" w:rsidRPr="002D3AAB" w:rsidRDefault="00E16992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992" w:rsidRPr="002D3AAB" w:rsidTr="00080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/>
          </w:tcPr>
          <w:p w:rsidR="00E16992" w:rsidRPr="002D3AAB" w:rsidRDefault="00E16992" w:rsidP="004F06F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9" w:type="dxa"/>
            <w:vMerge/>
          </w:tcPr>
          <w:p w:rsidR="00E16992" w:rsidRPr="002D3AAB" w:rsidRDefault="00E16992" w:rsidP="004F06FE">
            <w:pPr>
              <w:pStyle w:val="Prrafodelista"/>
              <w:ind w:left="2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</w:tcPr>
          <w:p w:rsidR="00E16992" w:rsidRDefault="00E16992" w:rsidP="007270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Organización planifica del tiempo en el aula  a través del uso de planificadores  mensuales.</w:t>
            </w:r>
          </w:p>
        </w:tc>
        <w:tc>
          <w:tcPr>
            <w:tcW w:w="2126" w:type="dxa"/>
          </w:tcPr>
          <w:p w:rsidR="00E16992" w:rsidRPr="002D3AAB" w:rsidRDefault="00E16992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6992" w:rsidRPr="002D3AAB" w:rsidRDefault="00E16992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6992" w:rsidRPr="002D3AAB" w:rsidRDefault="00E16992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992" w:rsidRPr="002D3AAB" w:rsidTr="000809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 w:val="restart"/>
          </w:tcPr>
          <w:p w:rsidR="00E16992" w:rsidRPr="002D3AAB" w:rsidRDefault="00E16992" w:rsidP="004F06F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929" w:type="dxa"/>
            <w:vMerge w:val="restart"/>
          </w:tcPr>
          <w:p w:rsidR="00E16992" w:rsidRPr="002D3AAB" w:rsidRDefault="00E16992" w:rsidP="007270DF">
            <w:pPr>
              <w:pStyle w:val="Prrafodelista"/>
              <w:ind w:left="25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Planificación y ejecución de los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monitoreos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y acompañamientos</w:t>
            </w:r>
          </w:p>
        </w:tc>
        <w:tc>
          <w:tcPr>
            <w:tcW w:w="3402" w:type="dxa"/>
          </w:tcPr>
          <w:p w:rsidR="00E16992" w:rsidRDefault="00E16992" w:rsidP="007270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Cronogramación de  los acompañamientos.</w:t>
            </w:r>
          </w:p>
        </w:tc>
        <w:tc>
          <w:tcPr>
            <w:tcW w:w="2126" w:type="dxa"/>
          </w:tcPr>
          <w:p w:rsidR="00E16992" w:rsidRPr="002D3AAB" w:rsidRDefault="00E16992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6992" w:rsidRPr="002D3AAB" w:rsidRDefault="00E16992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6992" w:rsidRPr="002D3AAB" w:rsidRDefault="00E16992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992" w:rsidRPr="002D3AAB" w:rsidTr="00080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/>
          </w:tcPr>
          <w:p w:rsidR="00E16992" w:rsidRPr="002D3AAB" w:rsidRDefault="00E16992" w:rsidP="004F06F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9" w:type="dxa"/>
            <w:vMerge/>
          </w:tcPr>
          <w:p w:rsidR="00E16992" w:rsidRPr="002D3AAB" w:rsidRDefault="00E16992" w:rsidP="004F06FE">
            <w:pPr>
              <w:pStyle w:val="Prrafodelista"/>
              <w:ind w:left="2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</w:tcPr>
          <w:p w:rsidR="00E16992" w:rsidRDefault="00E16992" w:rsidP="007270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Ejecución de visitas y reflexión en aula</w:t>
            </w:r>
          </w:p>
        </w:tc>
        <w:tc>
          <w:tcPr>
            <w:tcW w:w="2126" w:type="dxa"/>
          </w:tcPr>
          <w:p w:rsidR="00E16992" w:rsidRPr="002D3AAB" w:rsidRDefault="00E16992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6992" w:rsidRPr="002D3AAB" w:rsidRDefault="00E16992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6992" w:rsidRPr="002D3AAB" w:rsidRDefault="00E16992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992" w:rsidRPr="002D3AAB" w:rsidTr="000809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/>
          </w:tcPr>
          <w:p w:rsidR="00E16992" w:rsidRPr="002D3AAB" w:rsidRDefault="00E16992" w:rsidP="004F06F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9" w:type="dxa"/>
            <w:vMerge/>
          </w:tcPr>
          <w:p w:rsidR="00E16992" w:rsidRPr="002D3AAB" w:rsidRDefault="00E16992" w:rsidP="004F06FE">
            <w:pPr>
              <w:pStyle w:val="Prrafodelista"/>
              <w:ind w:left="25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</w:tcPr>
          <w:p w:rsidR="00E16992" w:rsidRDefault="00E16992" w:rsidP="007270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Sistematización de la información </w:t>
            </w:r>
          </w:p>
        </w:tc>
        <w:tc>
          <w:tcPr>
            <w:tcW w:w="2126" w:type="dxa"/>
          </w:tcPr>
          <w:p w:rsidR="00E16992" w:rsidRPr="002D3AAB" w:rsidRDefault="00E16992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6992" w:rsidRPr="002D3AAB" w:rsidRDefault="00E16992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6992" w:rsidRPr="002D3AAB" w:rsidRDefault="00E16992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992" w:rsidRPr="002D3AAB" w:rsidTr="00080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 w:val="restart"/>
          </w:tcPr>
          <w:p w:rsidR="00E16992" w:rsidRPr="002D3AAB" w:rsidRDefault="00E16992" w:rsidP="004F06F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929" w:type="dxa"/>
            <w:vMerge w:val="restart"/>
          </w:tcPr>
          <w:p w:rsidR="00E16992" w:rsidRPr="002D3AAB" w:rsidRDefault="00E16992" w:rsidP="007270DF">
            <w:pPr>
              <w:pStyle w:val="Prrafodelista"/>
              <w:ind w:left="2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Condiciones básicas para las prácticas pedagógicas</w:t>
            </w:r>
          </w:p>
        </w:tc>
        <w:tc>
          <w:tcPr>
            <w:tcW w:w="3402" w:type="dxa"/>
          </w:tcPr>
          <w:p w:rsidR="00E16992" w:rsidRDefault="00E16992" w:rsidP="007270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Implementación de la biblioteca de aula</w:t>
            </w:r>
          </w:p>
        </w:tc>
        <w:tc>
          <w:tcPr>
            <w:tcW w:w="2126" w:type="dxa"/>
          </w:tcPr>
          <w:p w:rsidR="00E16992" w:rsidRPr="002D3AAB" w:rsidRDefault="00E16992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6992" w:rsidRPr="002D3AAB" w:rsidRDefault="00E16992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6992" w:rsidRPr="002D3AAB" w:rsidRDefault="00E16992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992" w:rsidRPr="002D3AAB" w:rsidTr="000809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/>
          </w:tcPr>
          <w:p w:rsidR="00E16992" w:rsidRPr="002D3AAB" w:rsidRDefault="00E16992" w:rsidP="004F06F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9" w:type="dxa"/>
            <w:vMerge/>
          </w:tcPr>
          <w:p w:rsidR="00E16992" w:rsidRPr="002D3AAB" w:rsidRDefault="00E16992" w:rsidP="004F06FE">
            <w:pPr>
              <w:pStyle w:val="Prrafodelista"/>
              <w:ind w:left="25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</w:tcPr>
          <w:p w:rsidR="00E16992" w:rsidRDefault="00E16992" w:rsidP="007270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Implementación de la hora de la lectura</w:t>
            </w:r>
          </w:p>
        </w:tc>
        <w:tc>
          <w:tcPr>
            <w:tcW w:w="2126" w:type="dxa"/>
          </w:tcPr>
          <w:p w:rsidR="00E16992" w:rsidRPr="002D3AAB" w:rsidRDefault="00E16992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6992" w:rsidRPr="002D3AAB" w:rsidRDefault="00E16992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6992" w:rsidRPr="002D3AAB" w:rsidRDefault="00E16992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992" w:rsidRPr="002D3AAB" w:rsidTr="00080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/>
          </w:tcPr>
          <w:p w:rsidR="00E16992" w:rsidRPr="002D3AAB" w:rsidRDefault="00E16992" w:rsidP="004F06FE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9" w:type="dxa"/>
            <w:vMerge/>
          </w:tcPr>
          <w:p w:rsidR="00E16992" w:rsidRPr="002D3AAB" w:rsidRDefault="00E16992" w:rsidP="004F06FE">
            <w:pPr>
              <w:pStyle w:val="Prrafodelista"/>
              <w:ind w:left="2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</w:tcPr>
          <w:p w:rsidR="00E16992" w:rsidRDefault="00E16992" w:rsidP="007270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Organización del aula (Normas de convivencia instalados)</w:t>
            </w:r>
          </w:p>
        </w:tc>
        <w:tc>
          <w:tcPr>
            <w:tcW w:w="2126" w:type="dxa"/>
          </w:tcPr>
          <w:p w:rsidR="00E16992" w:rsidRPr="002D3AAB" w:rsidRDefault="00E16992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6992" w:rsidRPr="002D3AAB" w:rsidRDefault="00E16992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6992" w:rsidRPr="002D3AAB" w:rsidRDefault="00E16992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A95E4F" w:rsidRPr="00401607" w:rsidRDefault="00A95E4F" w:rsidP="00401607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b/>
        </w:rPr>
      </w:pPr>
      <w:r w:rsidRPr="00401607">
        <w:rPr>
          <w:rFonts w:ascii="Arial Narrow" w:hAnsi="Arial Narrow"/>
          <w:b/>
        </w:rPr>
        <w:t>PRESUPUESTO</w:t>
      </w:r>
    </w:p>
    <w:tbl>
      <w:tblPr>
        <w:tblStyle w:val="Cuadrculaclara-nfasis2"/>
        <w:tblW w:w="9796" w:type="dxa"/>
        <w:tblLook w:val="04A0" w:firstRow="1" w:lastRow="0" w:firstColumn="1" w:lastColumn="0" w:noHBand="0" w:noVBand="1"/>
      </w:tblPr>
      <w:tblGrid>
        <w:gridCol w:w="582"/>
        <w:gridCol w:w="4678"/>
        <w:gridCol w:w="1843"/>
        <w:gridCol w:w="1276"/>
        <w:gridCol w:w="1417"/>
      </w:tblGrid>
      <w:tr w:rsidR="00816425" w:rsidRPr="00080953" w:rsidTr="008164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080953" w:rsidRPr="00080953" w:rsidRDefault="00080953" w:rsidP="00B86D17">
            <w:pPr>
              <w:rPr>
                <w:rFonts w:ascii="Arial Narrow" w:eastAsia="Times New Roman" w:hAnsi="Arial Narrow" w:cs="Calibri"/>
                <w:color w:val="000000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</w:rPr>
              <w:t>N°</w:t>
            </w:r>
          </w:p>
        </w:tc>
        <w:tc>
          <w:tcPr>
            <w:tcW w:w="4678" w:type="dxa"/>
            <w:noWrap/>
            <w:hideMark/>
          </w:tcPr>
          <w:p w:rsidR="00080953" w:rsidRPr="00080953" w:rsidRDefault="00080953" w:rsidP="00B86D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</w:rPr>
              <w:t xml:space="preserve">Actividades </w:t>
            </w:r>
          </w:p>
        </w:tc>
        <w:tc>
          <w:tcPr>
            <w:tcW w:w="1843" w:type="dxa"/>
            <w:noWrap/>
            <w:hideMark/>
          </w:tcPr>
          <w:p w:rsidR="00080953" w:rsidRPr="00080953" w:rsidRDefault="00080953" w:rsidP="00B86D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</w:rPr>
              <w:t>Costo por unidad</w:t>
            </w:r>
          </w:p>
        </w:tc>
        <w:tc>
          <w:tcPr>
            <w:tcW w:w="1276" w:type="dxa"/>
            <w:noWrap/>
            <w:hideMark/>
          </w:tcPr>
          <w:p w:rsidR="00080953" w:rsidRPr="00080953" w:rsidRDefault="00080953" w:rsidP="00B86D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</w:rPr>
              <w:t xml:space="preserve">Cantidad </w:t>
            </w:r>
          </w:p>
        </w:tc>
        <w:tc>
          <w:tcPr>
            <w:tcW w:w="1417" w:type="dxa"/>
            <w:noWrap/>
            <w:hideMark/>
          </w:tcPr>
          <w:p w:rsidR="00080953" w:rsidRPr="00080953" w:rsidRDefault="00080953" w:rsidP="00B86D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</w:rPr>
              <w:t xml:space="preserve">Costo total </w:t>
            </w:r>
          </w:p>
        </w:tc>
      </w:tr>
      <w:tr w:rsidR="00816425" w:rsidRPr="00080953" w:rsidTr="00816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080953" w:rsidRPr="00080953" w:rsidRDefault="00080953" w:rsidP="00B86D1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78" w:type="dxa"/>
            <w:hideMark/>
          </w:tcPr>
          <w:p w:rsidR="00080953" w:rsidRPr="00080953" w:rsidRDefault="00080953" w:rsidP="00B86D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Ejecución de Talleres y micro talleres por grados semanales o quincenales en tratamiento de la comprensión lectora y la matemática</w:t>
            </w:r>
          </w:p>
        </w:tc>
        <w:tc>
          <w:tcPr>
            <w:tcW w:w="1843" w:type="dxa"/>
            <w:noWrap/>
            <w:hideMark/>
          </w:tcPr>
          <w:p w:rsidR="00080953" w:rsidRPr="00080953" w:rsidRDefault="00080953" w:rsidP="00B86D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76" w:type="dxa"/>
            <w:noWrap/>
            <w:hideMark/>
          </w:tcPr>
          <w:p w:rsidR="00080953" w:rsidRPr="00080953" w:rsidRDefault="00080953" w:rsidP="00B86D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080953" w:rsidRPr="00080953" w:rsidRDefault="00080953" w:rsidP="00B86D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080953" w:rsidRPr="00080953" w:rsidTr="00B86D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080953" w:rsidRPr="00080953" w:rsidRDefault="00080953" w:rsidP="00B86D1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78" w:type="dxa"/>
            <w:hideMark/>
          </w:tcPr>
          <w:p w:rsidR="00080953" w:rsidRPr="00080953" w:rsidRDefault="00080953" w:rsidP="00B86D1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Ejecución de </w:t>
            </w:r>
            <w:proofErr w:type="spellStart"/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Gias</w:t>
            </w:r>
            <w:proofErr w:type="spellEnd"/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de Interaprendizaje a nivel de grado en cada desempeño evaluable.</w:t>
            </w:r>
          </w:p>
        </w:tc>
        <w:tc>
          <w:tcPr>
            <w:tcW w:w="1843" w:type="dxa"/>
            <w:noWrap/>
            <w:hideMark/>
          </w:tcPr>
          <w:p w:rsidR="00080953" w:rsidRPr="00080953" w:rsidRDefault="00080953" w:rsidP="00B86D1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080953" w:rsidRPr="00080953" w:rsidRDefault="00080953" w:rsidP="00B86D1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080953" w:rsidRPr="00080953" w:rsidRDefault="00080953" w:rsidP="00B86D1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816425" w:rsidRPr="00080953" w:rsidTr="00B8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080953" w:rsidRPr="00080953" w:rsidRDefault="00080953" w:rsidP="00B86D1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78" w:type="dxa"/>
            <w:hideMark/>
          </w:tcPr>
          <w:p w:rsidR="00080953" w:rsidRPr="00080953" w:rsidRDefault="00080953" w:rsidP="00B86D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Ejecución de reuniones de reflexión pedagógica a nivel institucional</w:t>
            </w:r>
          </w:p>
        </w:tc>
        <w:tc>
          <w:tcPr>
            <w:tcW w:w="1843" w:type="dxa"/>
            <w:noWrap/>
            <w:hideMark/>
          </w:tcPr>
          <w:p w:rsidR="00080953" w:rsidRPr="00080953" w:rsidRDefault="00080953" w:rsidP="00B86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80953" w:rsidRPr="00080953" w:rsidRDefault="00080953" w:rsidP="00B86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80953" w:rsidRPr="00080953" w:rsidRDefault="00080953" w:rsidP="00B86D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80953" w:rsidRPr="00080953" w:rsidTr="00B86D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080953" w:rsidRPr="00080953" w:rsidRDefault="00080953" w:rsidP="00B86D1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78" w:type="dxa"/>
            <w:hideMark/>
          </w:tcPr>
          <w:p w:rsidR="00080953" w:rsidRPr="00080953" w:rsidRDefault="00080953" w:rsidP="00B86D1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Aplicación de la primera ERA</w:t>
            </w:r>
          </w:p>
        </w:tc>
        <w:tc>
          <w:tcPr>
            <w:tcW w:w="1843" w:type="dxa"/>
            <w:noWrap/>
            <w:hideMark/>
          </w:tcPr>
          <w:p w:rsidR="00080953" w:rsidRPr="00080953" w:rsidRDefault="00080953" w:rsidP="00B86D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80953" w:rsidRPr="00080953" w:rsidRDefault="00080953" w:rsidP="00B86D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80953" w:rsidRPr="00080953" w:rsidRDefault="00080953" w:rsidP="00B86D1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16425" w:rsidRPr="00080953" w:rsidTr="00816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080953" w:rsidRPr="00080953" w:rsidRDefault="00080953" w:rsidP="00B86D1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78" w:type="dxa"/>
            <w:hideMark/>
          </w:tcPr>
          <w:p w:rsidR="00080953" w:rsidRPr="00080953" w:rsidRDefault="00080953" w:rsidP="00B86D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  <w:r w:rsidRPr="000809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 </w:t>
            </w: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Planificar, organizar, ejecutar, tabular, sistematizar y reflexionar sobre los resultados.</w:t>
            </w:r>
          </w:p>
        </w:tc>
        <w:tc>
          <w:tcPr>
            <w:tcW w:w="1843" w:type="dxa"/>
            <w:noWrap/>
            <w:hideMark/>
          </w:tcPr>
          <w:p w:rsidR="00080953" w:rsidRPr="00080953" w:rsidRDefault="00080953" w:rsidP="00B86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80953" w:rsidRPr="00080953" w:rsidRDefault="00080953" w:rsidP="00B86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80953" w:rsidRPr="00080953" w:rsidRDefault="00080953" w:rsidP="00B86D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80953" w:rsidRPr="00080953" w:rsidTr="008164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080953" w:rsidRPr="00080953" w:rsidRDefault="00080953" w:rsidP="00B86D1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678" w:type="dxa"/>
            <w:hideMark/>
          </w:tcPr>
          <w:p w:rsidR="00080953" w:rsidRPr="00080953" w:rsidRDefault="00080953" w:rsidP="00B86D1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Aplicación  del primer kit de evaluación.</w:t>
            </w:r>
          </w:p>
        </w:tc>
        <w:tc>
          <w:tcPr>
            <w:tcW w:w="1843" w:type="dxa"/>
            <w:noWrap/>
            <w:hideMark/>
          </w:tcPr>
          <w:p w:rsidR="00080953" w:rsidRPr="00080953" w:rsidRDefault="00080953" w:rsidP="00B86D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80953" w:rsidRPr="00080953" w:rsidRDefault="00080953" w:rsidP="00B86D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80953" w:rsidRPr="00080953" w:rsidRDefault="00080953" w:rsidP="00B86D1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16425" w:rsidRPr="00080953" w:rsidTr="00816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080953" w:rsidRPr="00080953" w:rsidRDefault="00080953" w:rsidP="00B86D1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678" w:type="dxa"/>
            <w:hideMark/>
          </w:tcPr>
          <w:p w:rsidR="00080953" w:rsidRPr="00080953" w:rsidRDefault="00080953" w:rsidP="00B86D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  <w:r w:rsidRPr="000809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 </w:t>
            </w: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Planificar, organizar, ejecutar, tabular, sistematizar y reflexionar sobre los resultados.</w:t>
            </w:r>
          </w:p>
        </w:tc>
        <w:tc>
          <w:tcPr>
            <w:tcW w:w="1843" w:type="dxa"/>
            <w:noWrap/>
            <w:hideMark/>
          </w:tcPr>
          <w:p w:rsidR="00080953" w:rsidRPr="00080953" w:rsidRDefault="00080953" w:rsidP="00B86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80953" w:rsidRPr="00080953" w:rsidRDefault="00080953" w:rsidP="00B86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80953" w:rsidRPr="00080953" w:rsidRDefault="00080953" w:rsidP="00B86D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16425" w:rsidRPr="00080953" w:rsidTr="004368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080953" w:rsidRPr="00080953" w:rsidRDefault="00080953" w:rsidP="00B86D1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678" w:type="dxa"/>
            <w:hideMark/>
          </w:tcPr>
          <w:p w:rsidR="00080953" w:rsidRPr="00080953" w:rsidRDefault="00080953" w:rsidP="00B86D1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Aplicación de  la segunda ERA.</w:t>
            </w:r>
          </w:p>
        </w:tc>
        <w:tc>
          <w:tcPr>
            <w:tcW w:w="1843" w:type="dxa"/>
            <w:noWrap/>
            <w:hideMark/>
          </w:tcPr>
          <w:p w:rsidR="00080953" w:rsidRPr="00080953" w:rsidRDefault="00080953" w:rsidP="00B86D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80953" w:rsidRPr="00080953" w:rsidRDefault="00080953" w:rsidP="00B86D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80953" w:rsidRPr="00080953" w:rsidRDefault="00080953" w:rsidP="00B86D1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80953" w:rsidRPr="00080953" w:rsidTr="00816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080953" w:rsidRPr="00080953" w:rsidRDefault="00080953" w:rsidP="00B86D1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678" w:type="dxa"/>
            <w:hideMark/>
          </w:tcPr>
          <w:p w:rsidR="00080953" w:rsidRPr="00080953" w:rsidRDefault="00080953" w:rsidP="00B86D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  <w:r w:rsidRPr="000809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 </w:t>
            </w: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Planificar, organizar, ejecutar, tabular, sistematizar y reflexionar sobre los resultados.</w:t>
            </w:r>
          </w:p>
        </w:tc>
        <w:tc>
          <w:tcPr>
            <w:tcW w:w="1843" w:type="dxa"/>
            <w:noWrap/>
            <w:hideMark/>
          </w:tcPr>
          <w:p w:rsidR="00080953" w:rsidRPr="00080953" w:rsidRDefault="00080953" w:rsidP="00B86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80953" w:rsidRPr="00080953" w:rsidRDefault="00080953" w:rsidP="00B86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80953" w:rsidRPr="00080953" w:rsidRDefault="00080953" w:rsidP="00B86D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16425" w:rsidRPr="00080953" w:rsidTr="004368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080953" w:rsidRPr="00080953" w:rsidRDefault="00080953" w:rsidP="00B86D1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678" w:type="dxa"/>
            <w:hideMark/>
          </w:tcPr>
          <w:p w:rsidR="00080953" w:rsidRPr="00080953" w:rsidRDefault="00080953" w:rsidP="00B86D1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Aplicación del segundo kit de evaluación.</w:t>
            </w:r>
          </w:p>
        </w:tc>
        <w:tc>
          <w:tcPr>
            <w:tcW w:w="1843" w:type="dxa"/>
            <w:noWrap/>
            <w:hideMark/>
          </w:tcPr>
          <w:p w:rsidR="00080953" w:rsidRPr="00080953" w:rsidRDefault="00080953" w:rsidP="00B86D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80953" w:rsidRPr="00080953" w:rsidRDefault="00080953" w:rsidP="00B86D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80953" w:rsidRPr="00080953" w:rsidRDefault="00080953" w:rsidP="00B86D1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80953" w:rsidRPr="00080953" w:rsidTr="00816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080953" w:rsidRPr="00080953" w:rsidRDefault="00080953" w:rsidP="00B86D1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678" w:type="dxa"/>
            <w:hideMark/>
          </w:tcPr>
          <w:p w:rsidR="00080953" w:rsidRPr="00080953" w:rsidRDefault="00080953" w:rsidP="00B86D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  <w:r w:rsidRPr="000809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 </w:t>
            </w: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Planificar, organizar, ejecutar, tabular, sistematizar y reflexionar sobre los resultados.</w:t>
            </w:r>
          </w:p>
        </w:tc>
        <w:tc>
          <w:tcPr>
            <w:tcW w:w="1843" w:type="dxa"/>
            <w:noWrap/>
            <w:hideMark/>
          </w:tcPr>
          <w:p w:rsidR="00080953" w:rsidRPr="00080953" w:rsidRDefault="00080953" w:rsidP="00B86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80953" w:rsidRPr="00080953" w:rsidRDefault="00080953" w:rsidP="00B86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80953" w:rsidRPr="00080953" w:rsidRDefault="00080953" w:rsidP="00B86D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16425" w:rsidRPr="00080953" w:rsidTr="004368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080953" w:rsidRPr="00080953" w:rsidRDefault="00080953" w:rsidP="00B86D1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678" w:type="dxa"/>
            <w:hideMark/>
          </w:tcPr>
          <w:p w:rsidR="00080953" w:rsidRPr="00080953" w:rsidRDefault="00080953" w:rsidP="00B86D1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Aplicación del tercer kit de evaluación.</w:t>
            </w:r>
          </w:p>
        </w:tc>
        <w:tc>
          <w:tcPr>
            <w:tcW w:w="1843" w:type="dxa"/>
            <w:noWrap/>
            <w:hideMark/>
          </w:tcPr>
          <w:p w:rsidR="00080953" w:rsidRPr="00080953" w:rsidRDefault="00080953" w:rsidP="00B86D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80953" w:rsidRPr="00080953" w:rsidRDefault="00080953" w:rsidP="00B86D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80953" w:rsidRPr="00080953" w:rsidRDefault="00080953" w:rsidP="00B86D1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80953" w:rsidRPr="00080953" w:rsidTr="00816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080953" w:rsidRPr="00080953" w:rsidRDefault="00080953" w:rsidP="00B86D1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678" w:type="dxa"/>
            <w:hideMark/>
          </w:tcPr>
          <w:p w:rsidR="00080953" w:rsidRPr="00080953" w:rsidRDefault="00080953" w:rsidP="00B86D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  <w:r w:rsidRPr="000809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 </w:t>
            </w: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Planificar, organizar, ejecutar, tabular, sistematizar y reflexionar sobre los resultados.</w:t>
            </w:r>
          </w:p>
        </w:tc>
        <w:tc>
          <w:tcPr>
            <w:tcW w:w="1843" w:type="dxa"/>
            <w:noWrap/>
            <w:hideMark/>
          </w:tcPr>
          <w:p w:rsidR="00080953" w:rsidRPr="00080953" w:rsidRDefault="00080953" w:rsidP="00B86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80953" w:rsidRPr="00080953" w:rsidRDefault="00080953" w:rsidP="00B86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80953" w:rsidRPr="00080953" w:rsidRDefault="00080953" w:rsidP="00B86D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16425" w:rsidRPr="00080953" w:rsidTr="004368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080953" w:rsidRPr="00080953" w:rsidRDefault="00080953" w:rsidP="00B86D1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678" w:type="dxa"/>
            <w:hideMark/>
          </w:tcPr>
          <w:p w:rsidR="00080953" w:rsidRPr="00080953" w:rsidRDefault="00080953" w:rsidP="00B86D1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Aplicación de  la tercera ERA.</w:t>
            </w:r>
          </w:p>
        </w:tc>
        <w:tc>
          <w:tcPr>
            <w:tcW w:w="1843" w:type="dxa"/>
            <w:noWrap/>
            <w:hideMark/>
          </w:tcPr>
          <w:p w:rsidR="00080953" w:rsidRPr="00080953" w:rsidRDefault="00080953" w:rsidP="00B86D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80953" w:rsidRPr="00080953" w:rsidRDefault="00080953" w:rsidP="00B86D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80953" w:rsidRPr="00080953" w:rsidRDefault="00080953" w:rsidP="00B86D1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80953" w:rsidRPr="00080953" w:rsidTr="00816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080953" w:rsidRPr="00080953" w:rsidRDefault="00080953" w:rsidP="00B86D1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678" w:type="dxa"/>
            <w:hideMark/>
          </w:tcPr>
          <w:p w:rsidR="00080953" w:rsidRPr="00080953" w:rsidRDefault="00080953" w:rsidP="00B86D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Planificar, organizar, ejecutar, tabular, sistematizar y reflexionar sobre los resultados.</w:t>
            </w:r>
          </w:p>
        </w:tc>
        <w:tc>
          <w:tcPr>
            <w:tcW w:w="1843" w:type="dxa"/>
            <w:noWrap/>
            <w:hideMark/>
          </w:tcPr>
          <w:p w:rsidR="00080953" w:rsidRPr="00080953" w:rsidRDefault="00080953" w:rsidP="00B86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80953" w:rsidRPr="00080953" w:rsidRDefault="00080953" w:rsidP="00B86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80953" w:rsidRPr="00080953" w:rsidRDefault="00080953" w:rsidP="00B86D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16425" w:rsidRPr="00080953" w:rsidTr="008164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080953" w:rsidRPr="00080953" w:rsidRDefault="00080953" w:rsidP="00B86D1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678" w:type="dxa"/>
            <w:vMerge w:val="restart"/>
            <w:hideMark/>
          </w:tcPr>
          <w:p w:rsidR="00080953" w:rsidRPr="00080953" w:rsidRDefault="00080953" w:rsidP="00B86D1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Implementación de las jornadas y encuentros de las familias.</w:t>
            </w:r>
          </w:p>
        </w:tc>
        <w:tc>
          <w:tcPr>
            <w:tcW w:w="1843" w:type="dxa"/>
            <w:noWrap/>
            <w:hideMark/>
          </w:tcPr>
          <w:p w:rsidR="00080953" w:rsidRPr="00080953" w:rsidRDefault="00080953" w:rsidP="00B86D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80953" w:rsidRPr="00080953" w:rsidRDefault="00080953" w:rsidP="00B86D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80953" w:rsidRPr="00080953" w:rsidRDefault="00080953" w:rsidP="00B86D1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80953" w:rsidRPr="00080953" w:rsidTr="00816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080953" w:rsidRPr="00080953" w:rsidRDefault="00080953" w:rsidP="00B86D1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678" w:type="dxa"/>
            <w:vMerge/>
            <w:hideMark/>
          </w:tcPr>
          <w:p w:rsidR="00080953" w:rsidRPr="00080953" w:rsidRDefault="00080953" w:rsidP="00B86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080953" w:rsidRPr="00080953" w:rsidRDefault="00080953" w:rsidP="00B86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80953" w:rsidRPr="00080953" w:rsidRDefault="00080953" w:rsidP="00B86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80953" w:rsidRPr="00080953" w:rsidRDefault="00080953" w:rsidP="00B86D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16425" w:rsidRPr="00080953" w:rsidTr="008164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080953" w:rsidRPr="00080953" w:rsidRDefault="00080953" w:rsidP="00B86D1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lastRenderedPageBreak/>
              <w:t>19</w:t>
            </w:r>
          </w:p>
        </w:tc>
        <w:tc>
          <w:tcPr>
            <w:tcW w:w="4678" w:type="dxa"/>
            <w:hideMark/>
          </w:tcPr>
          <w:p w:rsidR="00080953" w:rsidRPr="00080953" w:rsidRDefault="00080953" w:rsidP="00B86D1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Ejecución de las reuniones  de reflexión con los padres de familia usando el semáforo del aprendizaje.</w:t>
            </w:r>
          </w:p>
        </w:tc>
        <w:tc>
          <w:tcPr>
            <w:tcW w:w="1843" w:type="dxa"/>
            <w:noWrap/>
            <w:hideMark/>
          </w:tcPr>
          <w:p w:rsidR="00080953" w:rsidRPr="00080953" w:rsidRDefault="00080953" w:rsidP="00B86D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80953" w:rsidRPr="00080953" w:rsidRDefault="00080953" w:rsidP="00B86D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80953" w:rsidRPr="00080953" w:rsidRDefault="00080953" w:rsidP="00B86D1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80953" w:rsidRPr="00080953" w:rsidTr="00816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080953" w:rsidRPr="00080953" w:rsidRDefault="00080953" w:rsidP="00B86D1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678" w:type="dxa"/>
            <w:hideMark/>
          </w:tcPr>
          <w:p w:rsidR="00080953" w:rsidRPr="00080953" w:rsidRDefault="00080953" w:rsidP="00B86D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Ejecución de la reunión con padres de familia para el acompañamiento  y fortalecimiento emocional antes y durante la CENSAL 2017</w:t>
            </w:r>
          </w:p>
        </w:tc>
        <w:tc>
          <w:tcPr>
            <w:tcW w:w="1843" w:type="dxa"/>
            <w:noWrap/>
            <w:hideMark/>
          </w:tcPr>
          <w:p w:rsidR="00080953" w:rsidRPr="00080953" w:rsidRDefault="00080953" w:rsidP="00B86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80953" w:rsidRPr="00080953" w:rsidRDefault="00080953" w:rsidP="00B86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80953" w:rsidRPr="00080953" w:rsidRDefault="00080953" w:rsidP="00B86D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80953" w:rsidRPr="00080953" w:rsidTr="008164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080953" w:rsidRPr="00080953" w:rsidRDefault="00E16992" w:rsidP="00B86D1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678" w:type="dxa"/>
            <w:hideMark/>
          </w:tcPr>
          <w:p w:rsidR="00080953" w:rsidRPr="00080953" w:rsidRDefault="00080953" w:rsidP="00B86D1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Implementar las estrategias para el uso de materiales educativos y cuadernos de trabajo.</w:t>
            </w:r>
          </w:p>
        </w:tc>
        <w:tc>
          <w:tcPr>
            <w:tcW w:w="1843" w:type="dxa"/>
            <w:noWrap/>
            <w:hideMark/>
          </w:tcPr>
          <w:p w:rsidR="00080953" w:rsidRPr="00080953" w:rsidRDefault="00080953" w:rsidP="00B86D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80953" w:rsidRPr="00080953" w:rsidRDefault="00080953" w:rsidP="00B86D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80953" w:rsidRPr="00080953" w:rsidRDefault="00080953" w:rsidP="00B86D1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16425" w:rsidRPr="00080953" w:rsidTr="00816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080953" w:rsidRPr="00080953" w:rsidRDefault="00E16992" w:rsidP="00B86D1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678" w:type="dxa"/>
            <w:hideMark/>
          </w:tcPr>
          <w:p w:rsidR="00080953" w:rsidRPr="00080953" w:rsidRDefault="00080953" w:rsidP="00B86D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Ejecución de sesiones de aprendizajes con propósitos definidos y didáctica pertinente.</w:t>
            </w:r>
          </w:p>
        </w:tc>
        <w:tc>
          <w:tcPr>
            <w:tcW w:w="1843" w:type="dxa"/>
            <w:noWrap/>
            <w:hideMark/>
          </w:tcPr>
          <w:p w:rsidR="00080953" w:rsidRPr="00080953" w:rsidRDefault="00080953" w:rsidP="00B86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80953" w:rsidRPr="00080953" w:rsidRDefault="00080953" w:rsidP="00B86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80953" w:rsidRPr="00080953" w:rsidRDefault="00080953" w:rsidP="00B86D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80953" w:rsidRPr="00080953" w:rsidTr="008164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080953" w:rsidRPr="00080953" w:rsidRDefault="00E16992" w:rsidP="00B86D1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678" w:type="dxa"/>
            <w:hideMark/>
          </w:tcPr>
          <w:p w:rsidR="00080953" w:rsidRPr="00080953" w:rsidRDefault="00080953" w:rsidP="00B86D1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Organización planifica del tiempo en el aula  a través del uso de planificadores  mensuales.</w:t>
            </w:r>
          </w:p>
        </w:tc>
        <w:tc>
          <w:tcPr>
            <w:tcW w:w="1843" w:type="dxa"/>
            <w:noWrap/>
            <w:hideMark/>
          </w:tcPr>
          <w:p w:rsidR="00080953" w:rsidRPr="00080953" w:rsidRDefault="00080953" w:rsidP="00B86D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80953" w:rsidRPr="00080953" w:rsidRDefault="00080953" w:rsidP="00B86D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80953" w:rsidRPr="00080953" w:rsidRDefault="00080953" w:rsidP="00B86D1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16992" w:rsidRPr="00080953" w:rsidTr="00436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tcBorders>
              <w:bottom w:val="single" w:sz="4" w:space="0" w:color="auto"/>
            </w:tcBorders>
            <w:noWrap/>
          </w:tcPr>
          <w:p w:rsidR="00E16992" w:rsidRPr="00080953" w:rsidRDefault="00E16992" w:rsidP="00B86D1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678" w:type="dxa"/>
          </w:tcPr>
          <w:p w:rsidR="00E16992" w:rsidRDefault="00E16992" w:rsidP="00B86D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Cronogramar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los acompañamientos.</w:t>
            </w:r>
            <w:r w:rsidR="0043685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noWrap/>
          </w:tcPr>
          <w:p w:rsidR="00E16992" w:rsidRPr="00080953" w:rsidRDefault="00E16992" w:rsidP="00B86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noWrap/>
          </w:tcPr>
          <w:p w:rsidR="00E16992" w:rsidRPr="00080953" w:rsidRDefault="00E16992" w:rsidP="00B86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noWrap/>
          </w:tcPr>
          <w:p w:rsidR="00E16992" w:rsidRPr="00080953" w:rsidRDefault="00E16992" w:rsidP="00B86D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6992" w:rsidRPr="00080953" w:rsidTr="004368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16992" w:rsidRPr="00080953" w:rsidRDefault="00E16992" w:rsidP="00B86D1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678" w:type="dxa"/>
          </w:tcPr>
          <w:p w:rsidR="00E16992" w:rsidRDefault="00E16992" w:rsidP="00B86D1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Visita y reflexión en aula</w:t>
            </w:r>
          </w:p>
        </w:tc>
        <w:tc>
          <w:tcPr>
            <w:tcW w:w="1843" w:type="dxa"/>
            <w:noWrap/>
          </w:tcPr>
          <w:p w:rsidR="00E16992" w:rsidRPr="00080953" w:rsidRDefault="00E16992" w:rsidP="00B86D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noWrap/>
          </w:tcPr>
          <w:p w:rsidR="00E16992" w:rsidRPr="00080953" w:rsidRDefault="00E16992" w:rsidP="00B86D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noWrap/>
          </w:tcPr>
          <w:p w:rsidR="00E16992" w:rsidRPr="00080953" w:rsidRDefault="00E16992" w:rsidP="00B86D1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6992" w:rsidRPr="00080953" w:rsidTr="00436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tcBorders>
              <w:top w:val="single" w:sz="4" w:space="0" w:color="auto"/>
            </w:tcBorders>
            <w:noWrap/>
          </w:tcPr>
          <w:p w:rsidR="00E16992" w:rsidRPr="00080953" w:rsidRDefault="00E16992" w:rsidP="00B86D1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678" w:type="dxa"/>
          </w:tcPr>
          <w:p w:rsidR="00E16992" w:rsidRDefault="00E16992" w:rsidP="00B86D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Sistematizar la información </w:t>
            </w:r>
          </w:p>
        </w:tc>
        <w:tc>
          <w:tcPr>
            <w:tcW w:w="1843" w:type="dxa"/>
            <w:noWrap/>
          </w:tcPr>
          <w:p w:rsidR="00E16992" w:rsidRPr="00080953" w:rsidRDefault="00E16992" w:rsidP="00B86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noWrap/>
          </w:tcPr>
          <w:p w:rsidR="00E16992" w:rsidRPr="00080953" w:rsidRDefault="00E16992" w:rsidP="00B86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noWrap/>
          </w:tcPr>
          <w:p w:rsidR="00E16992" w:rsidRPr="00080953" w:rsidRDefault="00E16992" w:rsidP="00B86D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6992" w:rsidRPr="00080953" w:rsidTr="004368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tcBorders>
              <w:bottom w:val="single" w:sz="4" w:space="0" w:color="auto"/>
            </w:tcBorders>
            <w:noWrap/>
          </w:tcPr>
          <w:p w:rsidR="00E16992" w:rsidRPr="00080953" w:rsidRDefault="00E16992" w:rsidP="00B86D1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678" w:type="dxa"/>
          </w:tcPr>
          <w:p w:rsidR="00E16992" w:rsidRDefault="00E16992" w:rsidP="00B86D1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Implementación de la biblioteca de aula</w:t>
            </w:r>
          </w:p>
        </w:tc>
        <w:tc>
          <w:tcPr>
            <w:tcW w:w="1843" w:type="dxa"/>
            <w:noWrap/>
          </w:tcPr>
          <w:p w:rsidR="00E16992" w:rsidRPr="00080953" w:rsidRDefault="00E16992" w:rsidP="00B86D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noWrap/>
          </w:tcPr>
          <w:p w:rsidR="00E16992" w:rsidRPr="00080953" w:rsidRDefault="00E16992" w:rsidP="00B86D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noWrap/>
          </w:tcPr>
          <w:p w:rsidR="00E16992" w:rsidRPr="00080953" w:rsidRDefault="00E16992" w:rsidP="00B86D1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6992" w:rsidRPr="00080953" w:rsidTr="00436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16992" w:rsidRPr="00080953" w:rsidRDefault="00E16992" w:rsidP="00B86D1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16992" w:rsidRDefault="00E16992" w:rsidP="00B86D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 hora de la lectura</w:t>
            </w:r>
          </w:p>
        </w:tc>
        <w:tc>
          <w:tcPr>
            <w:tcW w:w="1843" w:type="dxa"/>
            <w:noWrap/>
          </w:tcPr>
          <w:p w:rsidR="00E16992" w:rsidRPr="00080953" w:rsidRDefault="00E16992" w:rsidP="00B86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noWrap/>
          </w:tcPr>
          <w:p w:rsidR="00E16992" w:rsidRPr="00080953" w:rsidRDefault="00E16992" w:rsidP="00B86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noWrap/>
          </w:tcPr>
          <w:p w:rsidR="00E16992" w:rsidRPr="00080953" w:rsidRDefault="00E16992" w:rsidP="00B86D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6992" w:rsidRPr="00080953" w:rsidTr="004368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tcBorders>
              <w:top w:val="single" w:sz="4" w:space="0" w:color="auto"/>
            </w:tcBorders>
            <w:noWrap/>
          </w:tcPr>
          <w:p w:rsidR="00E16992" w:rsidRPr="00080953" w:rsidRDefault="00E16992" w:rsidP="00B86D1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16992" w:rsidRDefault="00E16992" w:rsidP="00B86D1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Normas de convivencia instalados en aula</w:t>
            </w:r>
          </w:p>
        </w:tc>
        <w:tc>
          <w:tcPr>
            <w:tcW w:w="1843" w:type="dxa"/>
            <w:noWrap/>
          </w:tcPr>
          <w:p w:rsidR="00E16992" w:rsidRPr="00080953" w:rsidRDefault="00E16992" w:rsidP="00B86D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noWrap/>
          </w:tcPr>
          <w:p w:rsidR="00E16992" w:rsidRPr="00080953" w:rsidRDefault="00E16992" w:rsidP="00B86D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noWrap/>
          </w:tcPr>
          <w:p w:rsidR="00E16992" w:rsidRPr="00080953" w:rsidRDefault="00E16992" w:rsidP="00B86D1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95E4F" w:rsidRDefault="00A95E4F" w:rsidP="00A95E4F">
      <w:pPr>
        <w:spacing w:line="360" w:lineRule="auto"/>
        <w:ind w:left="945"/>
        <w:jc w:val="both"/>
        <w:rPr>
          <w:rFonts w:ascii="Arial Narrow" w:hAnsi="Arial Narrow"/>
          <w:b/>
        </w:rPr>
      </w:pPr>
    </w:p>
    <w:p w:rsidR="00401607" w:rsidRPr="00401607" w:rsidRDefault="00401607" w:rsidP="00401607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b/>
        </w:rPr>
      </w:pPr>
      <w:r w:rsidRPr="00401607">
        <w:rPr>
          <w:rFonts w:ascii="Arial Narrow" w:hAnsi="Arial Narrow"/>
          <w:b/>
        </w:rPr>
        <w:t>EVALUACIÓN.</w:t>
      </w:r>
    </w:p>
    <w:p w:rsidR="00401607" w:rsidRPr="00EE0850" w:rsidRDefault="00401607" w:rsidP="00401607">
      <w:pPr>
        <w:spacing w:line="360" w:lineRule="auto"/>
        <w:jc w:val="both"/>
        <w:rPr>
          <w:rFonts w:ascii="Arial Narrow" w:hAnsi="Arial Narrow"/>
        </w:rPr>
      </w:pPr>
      <w:r w:rsidRPr="00EE0850">
        <w:rPr>
          <w:rFonts w:ascii="Arial Narrow" w:hAnsi="Arial Narrow"/>
        </w:rPr>
        <w:t>La evaluación se realizará en forma permanente y reflexiva, asumiendo compromisos de difundir los logros y superar las dificultades de acuerdo a los objetivos previstos en el plan.</w:t>
      </w:r>
    </w:p>
    <w:p w:rsidR="004A51EB" w:rsidRPr="00814DE5" w:rsidRDefault="00D57597" w:rsidP="002C53C1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816425">
        <w:rPr>
          <w:rFonts w:ascii="Arial Narrow" w:hAnsi="Arial Narrow"/>
          <w:sz w:val="24"/>
          <w:szCs w:val="24"/>
        </w:rPr>
        <w:tab/>
      </w:r>
      <w:r w:rsidR="00816425">
        <w:rPr>
          <w:rFonts w:ascii="Arial Narrow" w:hAnsi="Arial Narrow"/>
          <w:sz w:val="24"/>
          <w:szCs w:val="24"/>
        </w:rPr>
        <w:tab/>
      </w:r>
      <w:r w:rsidR="00816425">
        <w:rPr>
          <w:rFonts w:ascii="Arial Narrow" w:hAnsi="Arial Narrow"/>
          <w:sz w:val="24"/>
          <w:szCs w:val="24"/>
        </w:rPr>
        <w:tab/>
      </w:r>
      <w:r w:rsidR="00816425">
        <w:rPr>
          <w:rFonts w:ascii="Arial Narrow" w:hAnsi="Arial Narrow"/>
          <w:sz w:val="24"/>
          <w:szCs w:val="24"/>
        </w:rPr>
        <w:tab/>
        <w:t>Mayo, de 2017</w:t>
      </w:r>
      <w:r w:rsidR="002C53C1">
        <w:rPr>
          <w:rFonts w:ascii="Arial Narrow" w:hAnsi="Arial Narrow"/>
          <w:sz w:val="24"/>
          <w:szCs w:val="24"/>
        </w:rPr>
        <w:t>.</w:t>
      </w:r>
    </w:p>
    <w:p w:rsidR="004A51EB" w:rsidRPr="00814DE5" w:rsidRDefault="004A51EB" w:rsidP="005F3F51">
      <w:pPr>
        <w:rPr>
          <w:rFonts w:ascii="Arial Narrow" w:hAnsi="Arial Narrow"/>
          <w:sz w:val="24"/>
          <w:szCs w:val="24"/>
        </w:rPr>
      </w:pPr>
    </w:p>
    <w:p w:rsidR="004A51EB" w:rsidRPr="00814DE5" w:rsidRDefault="004A51EB" w:rsidP="005F3F51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4A51EB" w:rsidRPr="00814DE5" w:rsidRDefault="004A51EB" w:rsidP="005F3F51">
      <w:pPr>
        <w:rPr>
          <w:rFonts w:ascii="Arial Narrow" w:hAnsi="Arial Narrow"/>
          <w:sz w:val="24"/>
          <w:szCs w:val="24"/>
        </w:rPr>
      </w:pPr>
    </w:p>
    <w:p w:rsidR="004A51EB" w:rsidRPr="00814DE5" w:rsidRDefault="004A51EB" w:rsidP="005F3F51">
      <w:pPr>
        <w:rPr>
          <w:rFonts w:ascii="Arial Narrow" w:hAnsi="Arial Narrow"/>
          <w:sz w:val="24"/>
          <w:szCs w:val="24"/>
        </w:rPr>
      </w:pPr>
    </w:p>
    <w:p w:rsidR="004A51EB" w:rsidRPr="00814DE5" w:rsidRDefault="004A51EB" w:rsidP="005F3F51">
      <w:pPr>
        <w:rPr>
          <w:rFonts w:ascii="Arial Narrow" w:hAnsi="Arial Narrow"/>
          <w:sz w:val="24"/>
          <w:szCs w:val="24"/>
        </w:rPr>
      </w:pPr>
    </w:p>
    <w:sectPr w:rsidR="004A51EB" w:rsidRPr="00814DE5" w:rsidSect="005A417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B7E" w:rsidRDefault="008F4B7E" w:rsidP="00554C3B">
      <w:pPr>
        <w:spacing w:after="0" w:line="240" w:lineRule="auto"/>
      </w:pPr>
      <w:r>
        <w:separator/>
      </w:r>
    </w:p>
  </w:endnote>
  <w:endnote w:type="continuationSeparator" w:id="0">
    <w:p w:rsidR="008F4B7E" w:rsidRDefault="008F4B7E" w:rsidP="0055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B7E" w:rsidRDefault="008F4B7E" w:rsidP="00554C3B">
      <w:pPr>
        <w:spacing w:after="0" w:line="240" w:lineRule="auto"/>
      </w:pPr>
      <w:r>
        <w:separator/>
      </w:r>
    </w:p>
  </w:footnote>
  <w:footnote w:type="continuationSeparator" w:id="0">
    <w:p w:rsidR="008F4B7E" w:rsidRDefault="008F4B7E" w:rsidP="00554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b/>
        <w:bCs/>
        <w:color w:val="1F497D" w:themeColor="text2"/>
        <w:sz w:val="16"/>
        <w:szCs w:val="16"/>
      </w:rPr>
      <w:alias w:val="Título"/>
      <w:id w:val="77887899"/>
      <w:placeholder>
        <w:docPart w:val="9424E9C42B53443994F493ADB1FFAEF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C3D0F" w:rsidRPr="00554C3B" w:rsidRDefault="009C3D0F" w:rsidP="00554C3B">
        <w:pPr>
          <w:pStyle w:val="Encabezado"/>
          <w:tabs>
            <w:tab w:val="left" w:pos="2580"/>
            <w:tab w:val="left" w:pos="2985"/>
          </w:tabs>
          <w:jc w:val="right"/>
          <w:rPr>
            <w:rFonts w:ascii="Arial Narrow" w:hAnsi="Arial Narrow"/>
            <w:b/>
            <w:bCs/>
            <w:color w:val="1F497D" w:themeColor="text2"/>
            <w:sz w:val="16"/>
            <w:szCs w:val="16"/>
          </w:rPr>
        </w:pPr>
        <w:r>
          <w:rPr>
            <w:rFonts w:ascii="Arial Narrow" w:hAnsi="Arial Narrow"/>
            <w:b/>
            <w:bCs/>
            <w:color w:val="1F497D" w:themeColor="text2"/>
            <w:sz w:val="16"/>
            <w:szCs w:val="16"/>
          </w:rPr>
          <w:t>Mejorar los Logros de Aprendizaje en la Unidad de Gestión Educativa Local – Andahuaylas.</w:t>
        </w:r>
      </w:p>
    </w:sdtContent>
  </w:sdt>
  <w:sdt>
    <w:sdtPr>
      <w:rPr>
        <w:rFonts w:ascii="Arial Narrow" w:hAnsi="Arial Narrow"/>
        <w:color w:val="4F81BD" w:themeColor="accent1"/>
        <w:sz w:val="16"/>
        <w:szCs w:val="16"/>
      </w:rPr>
      <w:alias w:val="Subtítulo"/>
      <w:id w:val="77887903"/>
      <w:placeholder>
        <w:docPart w:val="8BECBAA4DA4F4F8E8D4DBEAD47EF6E9F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9C3D0F" w:rsidRPr="00554C3B" w:rsidRDefault="009C3D0F" w:rsidP="00554C3B">
        <w:pPr>
          <w:pStyle w:val="Encabezado"/>
          <w:tabs>
            <w:tab w:val="left" w:pos="2580"/>
            <w:tab w:val="left" w:pos="2985"/>
          </w:tabs>
          <w:jc w:val="right"/>
          <w:rPr>
            <w:rFonts w:ascii="Arial Narrow" w:hAnsi="Arial Narrow"/>
            <w:color w:val="4F81BD" w:themeColor="accent1"/>
            <w:sz w:val="16"/>
            <w:szCs w:val="16"/>
          </w:rPr>
        </w:pPr>
        <w:r w:rsidRPr="00554C3B">
          <w:rPr>
            <w:rFonts w:ascii="Arial Narrow" w:hAnsi="Arial Narrow"/>
            <w:color w:val="4F81BD" w:themeColor="accent1"/>
            <w:sz w:val="16"/>
            <w:szCs w:val="16"/>
          </w:rPr>
          <w:t>Plan de Mejora Institucional.</w:t>
        </w:r>
      </w:p>
    </w:sdtContent>
  </w:sdt>
  <w:sdt>
    <w:sdtPr>
      <w:rPr>
        <w:rFonts w:ascii="Arial Narrow" w:hAnsi="Arial Narrow"/>
        <w:color w:val="808080" w:themeColor="text1" w:themeTint="7F"/>
        <w:sz w:val="16"/>
        <w:szCs w:val="16"/>
      </w:rPr>
      <w:alias w:val="Autor"/>
      <w:id w:val="77887908"/>
      <w:placeholder>
        <w:docPart w:val="E6EA62E8D2FA4DC688555A3ABB6EB7A3"/>
      </w:placeholder>
      <w:showingPlcHd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9C3D0F" w:rsidRPr="00554C3B" w:rsidRDefault="009C3D0F" w:rsidP="00554C3B">
        <w:pPr>
          <w:pStyle w:val="Encabezad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ascii="Arial Narrow" w:hAnsi="Arial Narrow"/>
            <w:color w:val="808080" w:themeColor="text1" w:themeTint="7F"/>
            <w:sz w:val="16"/>
            <w:szCs w:val="16"/>
          </w:rPr>
        </w:pPr>
        <w:r>
          <w:rPr>
            <w:color w:val="808080" w:themeColor="text1" w:themeTint="7F"/>
            <w:lang w:val="es-ES"/>
          </w:rPr>
          <w:t>[Escribir el nombre del autor]</w:t>
        </w:r>
      </w:p>
    </w:sdtContent>
  </w:sdt>
  <w:p w:rsidR="009C3D0F" w:rsidRDefault="009C3D0F" w:rsidP="00554C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504"/>
    <w:multiLevelType w:val="multilevel"/>
    <w:tmpl w:val="F73A3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6655CDA"/>
    <w:multiLevelType w:val="hybridMultilevel"/>
    <w:tmpl w:val="68EC8356"/>
    <w:lvl w:ilvl="0" w:tplc="D656358A">
      <w:start w:val="2017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61469"/>
    <w:multiLevelType w:val="hybridMultilevel"/>
    <w:tmpl w:val="4260AD5C"/>
    <w:lvl w:ilvl="0" w:tplc="7B4A3568">
      <w:start w:val="9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5" w:hanging="360"/>
      </w:pPr>
    </w:lvl>
    <w:lvl w:ilvl="2" w:tplc="0C0A001B" w:tentative="1">
      <w:start w:val="1"/>
      <w:numFmt w:val="lowerRoman"/>
      <w:lvlText w:val="%3."/>
      <w:lvlJc w:val="right"/>
      <w:pPr>
        <w:ind w:left="2025" w:hanging="180"/>
      </w:pPr>
    </w:lvl>
    <w:lvl w:ilvl="3" w:tplc="0C0A000F" w:tentative="1">
      <w:start w:val="1"/>
      <w:numFmt w:val="decimal"/>
      <w:lvlText w:val="%4."/>
      <w:lvlJc w:val="left"/>
      <w:pPr>
        <w:ind w:left="2745" w:hanging="360"/>
      </w:pPr>
    </w:lvl>
    <w:lvl w:ilvl="4" w:tplc="0C0A0019" w:tentative="1">
      <w:start w:val="1"/>
      <w:numFmt w:val="lowerLetter"/>
      <w:lvlText w:val="%5."/>
      <w:lvlJc w:val="left"/>
      <w:pPr>
        <w:ind w:left="3465" w:hanging="360"/>
      </w:pPr>
    </w:lvl>
    <w:lvl w:ilvl="5" w:tplc="0C0A001B" w:tentative="1">
      <w:start w:val="1"/>
      <w:numFmt w:val="lowerRoman"/>
      <w:lvlText w:val="%6."/>
      <w:lvlJc w:val="right"/>
      <w:pPr>
        <w:ind w:left="4185" w:hanging="180"/>
      </w:pPr>
    </w:lvl>
    <w:lvl w:ilvl="6" w:tplc="0C0A000F" w:tentative="1">
      <w:start w:val="1"/>
      <w:numFmt w:val="decimal"/>
      <w:lvlText w:val="%7."/>
      <w:lvlJc w:val="left"/>
      <w:pPr>
        <w:ind w:left="4905" w:hanging="360"/>
      </w:pPr>
    </w:lvl>
    <w:lvl w:ilvl="7" w:tplc="0C0A0019" w:tentative="1">
      <w:start w:val="1"/>
      <w:numFmt w:val="lowerLetter"/>
      <w:lvlText w:val="%8."/>
      <w:lvlJc w:val="left"/>
      <w:pPr>
        <w:ind w:left="5625" w:hanging="360"/>
      </w:pPr>
    </w:lvl>
    <w:lvl w:ilvl="8" w:tplc="0C0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343522F"/>
    <w:multiLevelType w:val="hybridMultilevel"/>
    <w:tmpl w:val="0DC0C1A0"/>
    <w:lvl w:ilvl="0" w:tplc="5EC292D8">
      <w:start w:val="8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05" w:hanging="360"/>
      </w:pPr>
    </w:lvl>
    <w:lvl w:ilvl="2" w:tplc="280A001B" w:tentative="1">
      <w:start w:val="1"/>
      <w:numFmt w:val="lowerRoman"/>
      <w:lvlText w:val="%3."/>
      <w:lvlJc w:val="right"/>
      <w:pPr>
        <w:ind w:left="2025" w:hanging="180"/>
      </w:pPr>
    </w:lvl>
    <w:lvl w:ilvl="3" w:tplc="280A000F" w:tentative="1">
      <w:start w:val="1"/>
      <w:numFmt w:val="decimal"/>
      <w:lvlText w:val="%4."/>
      <w:lvlJc w:val="left"/>
      <w:pPr>
        <w:ind w:left="2745" w:hanging="360"/>
      </w:pPr>
    </w:lvl>
    <w:lvl w:ilvl="4" w:tplc="280A0019" w:tentative="1">
      <w:start w:val="1"/>
      <w:numFmt w:val="lowerLetter"/>
      <w:lvlText w:val="%5."/>
      <w:lvlJc w:val="left"/>
      <w:pPr>
        <w:ind w:left="3465" w:hanging="360"/>
      </w:pPr>
    </w:lvl>
    <w:lvl w:ilvl="5" w:tplc="280A001B" w:tentative="1">
      <w:start w:val="1"/>
      <w:numFmt w:val="lowerRoman"/>
      <w:lvlText w:val="%6."/>
      <w:lvlJc w:val="right"/>
      <w:pPr>
        <w:ind w:left="4185" w:hanging="180"/>
      </w:pPr>
    </w:lvl>
    <w:lvl w:ilvl="6" w:tplc="280A000F" w:tentative="1">
      <w:start w:val="1"/>
      <w:numFmt w:val="decimal"/>
      <w:lvlText w:val="%7."/>
      <w:lvlJc w:val="left"/>
      <w:pPr>
        <w:ind w:left="4905" w:hanging="360"/>
      </w:pPr>
    </w:lvl>
    <w:lvl w:ilvl="7" w:tplc="280A0019" w:tentative="1">
      <w:start w:val="1"/>
      <w:numFmt w:val="lowerLetter"/>
      <w:lvlText w:val="%8."/>
      <w:lvlJc w:val="left"/>
      <w:pPr>
        <w:ind w:left="5625" w:hanging="360"/>
      </w:pPr>
    </w:lvl>
    <w:lvl w:ilvl="8" w:tplc="280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45103768"/>
    <w:multiLevelType w:val="hybridMultilevel"/>
    <w:tmpl w:val="95D0BFF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C4599"/>
    <w:multiLevelType w:val="hybridMultilevel"/>
    <w:tmpl w:val="6FFEDA56"/>
    <w:lvl w:ilvl="0" w:tplc="A3DA5E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26591"/>
    <w:multiLevelType w:val="hybridMultilevel"/>
    <w:tmpl w:val="1AEC4D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062D4"/>
    <w:multiLevelType w:val="hybridMultilevel"/>
    <w:tmpl w:val="45702738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EDE553A"/>
    <w:multiLevelType w:val="hybridMultilevel"/>
    <w:tmpl w:val="EBEC6A48"/>
    <w:lvl w:ilvl="0" w:tplc="AD4E13DA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51"/>
    <w:rsid w:val="00080953"/>
    <w:rsid w:val="000920F8"/>
    <w:rsid w:val="000F3437"/>
    <w:rsid w:val="00115CC4"/>
    <w:rsid w:val="00124DFE"/>
    <w:rsid w:val="00161CBC"/>
    <w:rsid w:val="00174063"/>
    <w:rsid w:val="001A1924"/>
    <w:rsid w:val="001E3FE3"/>
    <w:rsid w:val="002C53C1"/>
    <w:rsid w:val="002D3AAB"/>
    <w:rsid w:val="002E244E"/>
    <w:rsid w:val="00306067"/>
    <w:rsid w:val="0033255B"/>
    <w:rsid w:val="003A7517"/>
    <w:rsid w:val="00401607"/>
    <w:rsid w:val="00436859"/>
    <w:rsid w:val="0048747A"/>
    <w:rsid w:val="00490E93"/>
    <w:rsid w:val="004A51EB"/>
    <w:rsid w:val="004F06FE"/>
    <w:rsid w:val="005132FE"/>
    <w:rsid w:val="00554C3B"/>
    <w:rsid w:val="00582B93"/>
    <w:rsid w:val="005A4176"/>
    <w:rsid w:val="005F3F51"/>
    <w:rsid w:val="00663F06"/>
    <w:rsid w:val="00672450"/>
    <w:rsid w:val="00676B02"/>
    <w:rsid w:val="00685A94"/>
    <w:rsid w:val="00740421"/>
    <w:rsid w:val="00797ABE"/>
    <w:rsid w:val="007A09F7"/>
    <w:rsid w:val="00814DE5"/>
    <w:rsid w:val="008161D1"/>
    <w:rsid w:val="00816425"/>
    <w:rsid w:val="008C5646"/>
    <w:rsid w:val="008E6077"/>
    <w:rsid w:val="008F4B7E"/>
    <w:rsid w:val="00937AD0"/>
    <w:rsid w:val="00946DBF"/>
    <w:rsid w:val="009566A9"/>
    <w:rsid w:val="009C15BB"/>
    <w:rsid w:val="009C3D0F"/>
    <w:rsid w:val="009D14B0"/>
    <w:rsid w:val="009E3868"/>
    <w:rsid w:val="00A45333"/>
    <w:rsid w:val="00A8006C"/>
    <w:rsid w:val="00A95E4F"/>
    <w:rsid w:val="00B279DB"/>
    <w:rsid w:val="00B402AC"/>
    <w:rsid w:val="00B40981"/>
    <w:rsid w:val="00B86D17"/>
    <w:rsid w:val="00BD06B1"/>
    <w:rsid w:val="00C02B8A"/>
    <w:rsid w:val="00CF3C0C"/>
    <w:rsid w:val="00D01A92"/>
    <w:rsid w:val="00D100D2"/>
    <w:rsid w:val="00D434F2"/>
    <w:rsid w:val="00D501FA"/>
    <w:rsid w:val="00D57597"/>
    <w:rsid w:val="00DB4E1F"/>
    <w:rsid w:val="00DD4535"/>
    <w:rsid w:val="00E00022"/>
    <w:rsid w:val="00E11E8E"/>
    <w:rsid w:val="00E16992"/>
    <w:rsid w:val="00E8692C"/>
    <w:rsid w:val="00EC2F8B"/>
    <w:rsid w:val="00F05CEC"/>
    <w:rsid w:val="00F13E17"/>
    <w:rsid w:val="00F546AA"/>
    <w:rsid w:val="00F8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C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4C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C3B"/>
  </w:style>
  <w:style w:type="paragraph" w:styleId="Piedepgina">
    <w:name w:val="footer"/>
    <w:basedOn w:val="Normal"/>
    <w:link w:val="PiedepginaCar"/>
    <w:uiPriority w:val="99"/>
    <w:unhideWhenUsed/>
    <w:rsid w:val="00554C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C3B"/>
  </w:style>
  <w:style w:type="paragraph" w:styleId="Textodeglobo">
    <w:name w:val="Balloon Text"/>
    <w:basedOn w:val="Normal"/>
    <w:link w:val="TextodegloboCar"/>
    <w:uiPriority w:val="99"/>
    <w:semiHidden/>
    <w:unhideWhenUsed/>
    <w:rsid w:val="0055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C3B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unhideWhenUsed/>
    <w:rsid w:val="00554C3B"/>
    <w:rPr>
      <w:rFonts w:ascii="Arial Narrow" w:eastAsia="Calibri" w:hAnsi="Arial Narrow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554C3B"/>
    <w:rPr>
      <w:rFonts w:ascii="Arial Narrow" w:eastAsia="Calibri" w:hAnsi="Arial Narrow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semiHidden/>
    <w:unhideWhenUsed/>
    <w:rsid w:val="00554C3B"/>
    <w:rPr>
      <w:vertAlign w:val="superscript"/>
    </w:rPr>
  </w:style>
  <w:style w:type="table" w:styleId="Cuadrculaclara-nfasis5">
    <w:name w:val="Light Grid Accent 5"/>
    <w:basedOn w:val="Tablanormal"/>
    <w:uiPriority w:val="62"/>
    <w:rsid w:val="00A95E4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lara-nfasis2">
    <w:name w:val="Light List Accent 2"/>
    <w:basedOn w:val="Tablanormal"/>
    <w:uiPriority w:val="61"/>
    <w:rsid w:val="00D434F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uadrculaclara-nfasis2">
    <w:name w:val="Light Grid Accent 2"/>
    <w:basedOn w:val="Tablanormal"/>
    <w:uiPriority w:val="62"/>
    <w:rsid w:val="00D434F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Tablaconcuadrcula">
    <w:name w:val="Table Grid"/>
    <w:basedOn w:val="Tablanormal"/>
    <w:uiPriority w:val="59"/>
    <w:rsid w:val="00D43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1">
    <w:name w:val="Light Grid Accent 1"/>
    <w:basedOn w:val="Tablanormal"/>
    <w:uiPriority w:val="62"/>
    <w:rsid w:val="008E60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C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4C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C3B"/>
  </w:style>
  <w:style w:type="paragraph" w:styleId="Piedepgina">
    <w:name w:val="footer"/>
    <w:basedOn w:val="Normal"/>
    <w:link w:val="PiedepginaCar"/>
    <w:uiPriority w:val="99"/>
    <w:unhideWhenUsed/>
    <w:rsid w:val="00554C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C3B"/>
  </w:style>
  <w:style w:type="paragraph" w:styleId="Textodeglobo">
    <w:name w:val="Balloon Text"/>
    <w:basedOn w:val="Normal"/>
    <w:link w:val="TextodegloboCar"/>
    <w:uiPriority w:val="99"/>
    <w:semiHidden/>
    <w:unhideWhenUsed/>
    <w:rsid w:val="0055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C3B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unhideWhenUsed/>
    <w:rsid w:val="00554C3B"/>
    <w:rPr>
      <w:rFonts w:ascii="Arial Narrow" w:eastAsia="Calibri" w:hAnsi="Arial Narrow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554C3B"/>
    <w:rPr>
      <w:rFonts w:ascii="Arial Narrow" w:eastAsia="Calibri" w:hAnsi="Arial Narrow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semiHidden/>
    <w:unhideWhenUsed/>
    <w:rsid w:val="00554C3B"/>
    <w:rPr>
      <w:vertAlign w:val="superscript"/>
    </w:rPr>
  </w:style>
  <w:style w:type="table" w:styleId="Cuadrculaclara-nfasis5">
    <w:name w:val="Light Grid Accent 5"/>
    <w:basedOn w:val="Tablanormal"/>
    <w:uiPriority w:val="62"/>
    <w:rsid w:val="00A95E4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lara-nfasis2">
    <w:name w:val="Light List Accent 2"/>
    <w:basedOn w:val="Tablanormal"/>
    <w:uiPriority w:val="61"/>
    <w:rsid w:val="00D434F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uadrculaclara-nfasis2">
    <w:name w:val="Light Grid Accent 2"/>
    <w:basedOn w:val="Tablanormal"/>
    <w:uiPriority w:val="62"/>
    <w:rsid w:val="00D434F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Tablaconcuadrcula">
    <w:name w:val="Table Grid"/>
    <w:basedOn w:val="Tablanormal"/>
    <w:uiPriority w:val="59"/>
    <w:rsid w:val="00D43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1">
    <w:name w:val="Light Grid Accent 1"/>
    <w:basedOn w:val="Tablanormal"/>
    <w:uiPriority w:val="62"/>
    <w:rsid w:val="008E60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24E9C42B53443994F493ADB1FFA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2A1EE-297E-434E-A9D8-EA81F3382118}"/>
      </w:docPartPr>
      <w:docPartBody>
        <w:p w:rsidR="00A16FFC" w:rsidRDefault="00477850" w:rsidP="00477850">
          <w:pPr>
            <w:pStyle w:val="9424E9C42B53443994F493ADB1FFAEF5"/>
          </w:pPr>
          <w:r>
            <w:rPr>
              <w:b/>
              <w:bCs/>
              <w:color w:val="1F497D" w:themeColor="text2"/>
              <w:sz w:val="28"/>
              <w:szCs w:val="28"/>
              <w:lang w:val="es-ES"/>
            </w:rPr>
            <w:t>[Escribir el título del documento]</w:t>
          </w:r>
        </w:p>
      </w:docPartBody>
    </w:docPart>
    <w:docPart>
      <w:docPartPr>
        <w:name w:val="8BECBAA4DA4F4F8E8D4DBEAD47EF6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FE42B-C81B-4CAB-AB0C-8709BF38E0C2}"/>
      </w:docPartPr>
      <w:docPartBody>
        <w:p w:rsidR="00A16FFC" w:rsidRDefault="00477850" w:rsidP="00477850">
          <w:pPr>
            <w:pStyle w:val="8BECBAA4DA4F4F8E8D4DBEAD47EF6E9F"/>
          </w:pPr>
          <w:r>
            <w:rPr>
              <w:color w:val="4F81BD" w:themeColor="accent1"/>
              <w:lang w:val="es-ES"/>
            </w:rPr>
            <w:t>[Escribir el subtítulo del documento]</w:t>
          </w:r>
        </w:p>
      </w:docPartBody>
    </w:docPart>
    <w:docPart>
      <w:docPartPr>
        <w:name w:val="E6EA62E8D2FA4DC688555A3ABB6EB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F5FBC-6A69-4166-A436-54D18068B026}"/>
      </w:docPartPr>
      <w:docPartBody>
        <w:p w:rsidR="00A16FFC" w:rsidRDefault="00477850" w:rsidP="00477850">
          <w:pPr>
            <w:pStyle w:val="E6EA62E8D2FA4DC688555A3ABB6EB7A3"/>
          </w:pPr>
          <w:r>
            <w:rPr>
              <w:color w:val="808080" w:themeColor="text1" w:themeTint="7F"/>
              <w:lang w:val="es-ES"/>
            </w:rPr>
            <w:t>[Escribir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77850"/>
    <w:rsid w:val="00017949"/>
    <w:rsid w:val="00410C7B"/>
    <w:rsid w:val="00477850"/>
    <w:rsid w:val="00627393"/>
    <w:rsid w:val="009F4D08"/>
    <w:rsid w:val="00A16FFC"/>
    <w:rsid w:val="00B17BAF"/>
    <w:rsid w:val="00B80986"/>
    <w:rsid w:val="00CB2EC6"/>
    <w:rsid w:val="00CD3E40"/>
    <w:rsid w:val="00D001D1"/>
    <w:rsid w:val="00D15CF4"/>
    <w:rsid w:val="00EB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24E9C42B53443994F493ADB1FFAEF5">
    <w:name w:val="9424E9C42B53443994F493ADB1FFAEF5"/>
    <w:rsid w:val="00477850"/>
  </w:style>
  <w:style w:type="paragraph" w:customStyle="1" w:styleId="8BECBAA4DA4F4F8E8D4DBEAD47EF6E9F">
    <w:name w:val="8BECBAA4DA4F4F8E8D4DBEAD47EF6E9F"/>
    <w:rsid w:val="00477850"/>
  </w:style>
  <w:style w:type="paragraph" w:customStyle="1" w:styleId="E6EA62E8D2FA4DC688555A3ABB6EB7A3">
    <w:name w:val="E6EA62E8D2FA4DC688555A3ABB6EB7A3"/>
    <w:rsid w:val="00477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6A68E-3951-4293-AC78-6A808D94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1890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Mejorar los Logros de Aprendizaje en la Unidad de Gestión Educativa Local – Andahuaylas.</vt:lpstr>
    </vt:vector>
  </TitlesOfParts>
  <Company/>
  <LinksUpToDate>false</LinksUpToDate>
  <CharactersWithSpaces>12261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Mejorar los Logros de Aprendizaje en la Unidad de Gestión Educativa Local – Andahuaylas.</dc:title>
  <dc:subject>Plan de Mejora Institucional.</dc:subject>
  <dc:creator/>
  <cp:lastModifiedBy>HURTADO</cp:lastModifiedBy>
  <cp:revision>10</cp:revision>
  <cp:lastPrinted>2013-06-12T14:34:00Z</cp:lastPrinted>
  <dcterms:created xsi:type="dcterms:W3CDTF">2017-04-25T17:15:00Z</dcterms:created>
  <dcterms:modified xsi:type="dcterms:W3CDTF">2017-05-04T20:56:00Z</dcterms:modified>
</cp:coreProperties>
</file>